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FEA" w:rsidRDefault="00C20FEA" w:rsidP="00C20FEA">
      <w:pPr>
        <w:ind w:leftChars="-100" w:left="-210" w:rightChars="-100" w:right="-210"/>
        <w:jc w:val="center"/>
        <w:rPr>
          <w:rFonts w:ascii="方正小标宋简体" w:eastAsia="方正小标宋简体"/>
          <w:color w:val="FF0000"/>
          <w:w w:val="65"/>
          <w:sz w:val="120"/>
          <w:szCs w:val="120"/>
        </w:rPr>
      </w:pPr>
    </w:p>
    <w:p w:rsidR="00C20FEA" w:rsidRDefault="00C20FEA" w:rsidP="00C20FEA">
      <w:pPr>
        <w:ind w:leftChars="-100" w:left="-210" w:rightChars="-100" w:right="-210"/>
        <w:jc w:val="center"/>
        <w:rPr>
          <w:rFonts w:ascii="方正小标宋简体" w:eastAsia="方正小标宋简体"/>
          <w:color w:val="FF0000"/>
          <w:w w:val="65"/>
          <w:sz w:val="44"/>
          <w:szCs w:val="44"/>
        </w:rPr>
      </w:pPr>
    </w:p>
    <w:p w:rsidR="00C20FEA" w:rsidRDefault="00C20FEA" w:rsidP="00C20FEA">
      <w:pPr>
        <w:ind w:leftChars="-100" w:left="-210" w:rightChars="-100" w:right="-210"/>
        <w:jc w:val="center"/>
        <w:rPr>
          <w:rFonts w:ascii="方正小标宋简体" w:eastAsia="方正小标宋简体"/>
          <w:color w:val="FF0000"/>
          <w:w w:val="65"/>
          <w:sz w:val="120"/>
          <w:szCs w:val="120"/>
        </w:rPr>
      </w:pPr>
      <w:r>
        <w:rPr>
          <w:rFonts w:ascii="方正小标宋简体" w:eastAsia="方正小标宋简体" w:hint="eastAsia"/>
          <w:color w:val="FF0000"/>
          <w:w w:val="65"/>
          <w:sz w:val="120"/>
          <w:szCs w:val="120"/>
        </w:rPr>
        <w:t>江苏省科学技术协会文件</w:t>
      </w:r>
    </w:p>
    <w:p w:rsidR="00C20FEA" w:rsidRDefault="00C20FEA" w:rsidP="00C20FEA">
      <w:pPr>
        <w:snapToGrid w:val="0"/>
        <w:jc w:val="center"/>
        <w:rPr>
          <w:rFonts w:ascii="方正小标宋简体" w:eastAsia="方正小标宋简体"/>
          <w:color w:val="000000"/>
          <w:szCs w:val="21"/>
        </w:rPr>
      </w:pPr>
    </w:p>
    <w:p w:rsidR="00C20FEA" w:rsidRDefault="00C20FEA" w:rsidP="00C20FEA">
      <w:pPr>
        <w:jc w:val="center"/>
        <w:rPr>
          <w:rFonts w:eastAsia="楷体_GB2312"/>
          <w:b/>
          <w:color w:val="000000"/>
          <w:sz w:val="32"/>
          <w:szCs w:val="32"/>
        </w:rPr>
      </w:pPr>
      <w:bookmarkStart w:id="0" w:name="doc_mark"/>
      <w:r>
        <w:rPr>
          <w:rFonts w:eastAsia="楷体_GB2312" w:hint="eastAsia"/>
          <w:b/>
          <w:color w:val="000000"/>
          <w:sz w:val="32"/>
          <w:szCs w:val="32"/>
        </w:rPr>
        <w:t>苏科协发〔</w:t>
      </w:r>
      <w:r>
        <w:rPr>
          <w:rFonts w:eastAsia="楷体_GB2312"/>
          <w:b/>
          <w:color w:val="000000"/>
          <w:sz w:val="32"/>
          <w:szCs w:val="32"/>
        </w:rPr>
        <w:t>2016</w:t>
      </w:r>
      <w:r>
        <w:rPr>
          <w:rFonts w:eastAsia="楷体_GB2312" w:hint="eastAsia"/>
          <w:b/>
          <w:color w:val="000000"/>
          <w:sz w:val="32"/>
          <w:szCs w:val="32"/>
        </w:rPr>
        <w:t>〕</w:t>
      </w:r>
      <w:r>
        <w:rPr>
          <w:rFonts w:eastAsia="楷体_GB2312" w:hint="eastAsia"/>
          <w:b/>
          <w:color w:val="000000"/>
          <w:sz w:val="32"/>
          <w:szCs w:val="32"/>
        </w:rPr>
        <w:t>121</w:t>
      </w:r>
      <w:r>
        <w:rPr>
          <w:rFonts w:eastAsia="楷体_GB2312" w:hint="eastAsia"/>
          <w:b/>
          <w:color w:val="000000"/>
          <w:sz w:val="32"/>
          <w:szCs w:val="32"/>
        </w:rPr>
        <w:t>号</w:t>
      </w:r>
      <w:bookmarkEnd w:id="0"/>
    </w:p>
    <w:p w:rsidR="00C20FEA" w:rsidRDefault="00C20FEA" w:rsidP="00C20FEA">
      <w:pPr>
        <w:jc w:val="center"/>
        <w:rPr>
          <w:rFonts w:eastAsia="楷体_GB2312"/>
          <w:b/>
          <w:color w:val="000000"/>
          <w:szCs w:val="21"/>
        </w:rPr>
      </w:pPr>
    </w:p>
    <w:p w:rsidR="00C20FEA" w:rsidRDefault="00C20FEA" w:rsidP="00C20FEA">
      <w:pPr>
        <w:jc w:val="center"/>
        <w:rPr>
          <w:rFonts w:ascii="宋体" w:hAnsi="宋体" w:cs="宋体"/>
          <w:color w:val="FF0000"/>
          <w:sz w:val="52"/>
          <w:szCs w:val="52"/>
        </w:rPr>
      </w:pPr>
      <w:r>
        <w:rPr>
          <w:noProof/>
        </w:rPr>
        <mc:AlternateContent>
          <mc:Choice Requires="wps">
            <w:drawing>
              <wp:anchor distT="0" distB="0" distL="114300" distR="114300" simplePos="0" relativeHeight="251660288" behindDoc="0" locked="0" layoutInCell="1" allowOverlap="1" wp14:anchorId="18C0F133" wp14:editId="3CF1FA82">
                <wp:simplePos x="0" y="0"/>
                <wp:positionH relativeFrom="column">
                  <wp:posOffset>2933700</wp:posOffset>
                </wp:positionH>
                <wp:positionV relativeFrom="paragraph">
                  <wp:posOffset>288290</wp:posOffset>
                </wp:positionV>
                <wp:extent cx="2535555" cy="0"/>
                <wp:effectExtent l="19050" t="21590" r="17145" b="1651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555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2.7pt" to="430.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" strokecolor="red" strokeweight="2.25pt"/>
            </w:pict>
          </mc:Fallback>
        </mc:AlternateContent>
      </w:r>
      <w:r>
        <w:rPr>
          <w:noProof/>
        </w:rPr>
        <mc:AlternateContent>
          <mc:Choice Requires="wps">
            <w:drawing>
              <wp:anchor distT="0" distB="0" distL="114300" distR="114300" simplePos="0" relativeHeight="251659264" behindDoc="0" locked="0" layoutInCell="1" allowOverlap="1" wp14:anchorId="2A2423EC" wp14:editId="4782CE47">
                <wp:simplePos x="0" y="0"/>
                <wp:positionH relativeFrom="column">
                  <wp:posOffset>-68580</wp:posOffset>
                </wp:positionH>
                <wp:positionV relativeFrom="paragraph">
                  <wp:posOffset>288290</wp:posOffset>
                </wp:positionV>
                <wp:extent cx="2535555" cy="0"/>
                <wp:effectExtent l="17145" t="21590" r="19050" b="1651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555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7pt" to="194.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" strokecolor="red" strokeweight="2.25pt"/>
            </w:pict>
          </mc:Fallback>
        </mc:AlternateContent>
      </w:r>
      <w:r>
        <w:rPr>
          <w:rFonts w:ascii="宋体" w:hAnsi="宋体" w:cs="宋体" w:hint="eastAsia"/>
          <w:color w:val="FF0000"/>
          <w:sz w:val="52"/>
          <w:szCs w:val="52"/>
        </w:rPr>
        <w:t>★</w:t>
      </w:r>
    </w:p>
    <w:p w:rsidR="00C20FEA" w:rsidRDefault="00C20FEA" w:rsidP="00C20FEA">
      <w:pPr>
        <w:jc w:val="center"/>
        <w:rPr>
          <w:rFonts w:eastAsia="楷体_GB2312"/>
          <w:b/>
          <w:color w:val="000000"/>
          <w:szCs w:val="21"/>
        </w:rPr>
      </w:pPr>
    </w:p>
    <w:p w:rsidR="00F87958" w:rsidRDefault="00C95231">
      <w:pPr>
        <w:jc w:val="center"/>
        <w:rPr>
          <w:rFonts w:ascii="方正小标宋简体" w:eastAsia="方正小标宋简体"/>
          <w:sz w:val="36"/>
          <w:szCs w:val="36"/>
        </w:rPr>
      </w:pPr>
      <w:r>
        <w:rPr>
          <w:rFonts w:ascii="方正小标宋简体" w:eastAsia="方正小标宋简体" w:hint="eastAsia"/>
          <w:sz w:val="36"/>
          <w:szCs w:val="36"/>
        </w:rPr>
        <w:t>关于召开第二届中欧（南京）生命科学论坛的通知</w:t>
      </w:r>
    </w:p>
    <w:p w:rsidR="00F87958" w:rsidRDefault="00F87958">
      <w:pPr>
        <w:rPr>
          <w:rFonts w:eastAsia="仿宋_GB2312"/>
          <w:sz w:val="32"/>
          <w:szCs w:val="32"/>
        </w:rPr>
      </w:pPr>
    </w:p>
    <w:p w:rsidR="00F87958" w:rsidRDefault="00C95231">
      <w:pPr>
        <w:rPr>
          <w:rFonts w:eastAsia="仿宋_GB2312"/>
          <w:sz w:val="32"/>
          <w:szCs w:val="32"/>
        </w:rPr>
      </w:pPr>
      <w:r>
        <w:rPr>
          <w:rFonts w:eastAsia="仿宋_GB2312"/>
          <w:sz w:val="32"/>
          <w:szCs w:val="32"/>
        </w:rPr>
        <w:t>各省辖市科协</w:t>
      </w:r>
      <w:r>
        <w:rPr>
          <w:rFonts w:eastAsia="仿宋_GB2312" w:hint="eastAsia"/>
          <w:sz w:val="32"/>
          <w:szCs w:val="32"/>
        </w:rPr>
        <w:t>、</w:t>
      </w:r>
      <w:proofErr w:type="gramStart"/>
      <w:r>
        <w:rPr>
          <w:rFonts w:eastAsia="仿宋_GB2312" w:hint="eastAsia"/>
          <w:sz w:val="32"/>
          <w:szCs w:val="32"/>
        </w:rPr>
        <w:t>各海智基地</w:t>
      </w:r>
      <w:proofErr w:type="gramEnd"/>
      <w:r>
        <w:rPr>
          <w:rFonts w:eastAsia="仿宋_GB2312" w:hint="eastAsia"/>
          <w:sz w:val="32"/>
          <w:szCs w:val="32"/>
        </w:rPr>
        <w:t>、各</w:t>
      </w:r>
      <w:r>
        <w:rPr>
          <w:rFonts w:eastAsia="仿宋_GB2312"/>
          <w:sz w:val="32"/>
          <w:szCs w:val="32"/>
        </w:rPr>
        <w:t>有关单位：</w:t>
      </w:r>
    </w:p>
    <w:p w:rsidR="00F87958" w:rsidRDefault="00C95231">
      <w:pPr>
        <w:ind w:firstLineChars="200" w:firstLine="640"/>
        <w:rPr>
          <w:rFonts w:eastAsia="仿宋_GB2312"/>
          <w:sz w:val="32"/>
          <w:szCs w:val="32"/>
        </w:rPr>
      </w:pPr>
      <w:r>
        <w:rPr>
          <w:rFonts w:eastAsia="仿宋_GB2312"/>
          <w:sz w:val="32"/>
          <w:szCs w:val="32"/>
        </w:rPr>
        <w:t>为进一步增进江苏与欧洲在生命科学领域产业技术的合作与交流，促进欧洲生命科学研究成果在我省推广应用</w:t>
      </w:r>
      <w:r>
        <w:rPr>
          <w:rFonts w:eastAsia="仿宋_GB2312" w:hint="eastAsia"/>
          <w:sz w:val="32"/>
          <w:szCs w:val="32"/>
        </w:rPr>
        <w:t>，</w:t>
      </w:r>
      <w:r>
        <w:rPr>
          <w:rFonts w:eastAsia="仿宋_GB2312"/>
          <w:sz w:val="32"/>
          <w:szCs w:val="32"/>
        </w:rPr>
        <w:t>第二届中欧（南京）生命科学论坛定于</w:t>
      </w:r>
      <w:r>
        <w:rPr>
          <w:rFonts w:eastAsia="仿宋_GB2312" w:hint="eastAsia"/>
          <w:sz w:val="32"/>
          <w:szCs w:val="32"/>
        </w:rPr>
        <w:t>6</w:t>
      </w:r>
      <w:r>
        <w:rPr>
          <w:rFonts w:eastAsia="仿宋_GB2312" w:hint="eastAsia"/>
          <w:sz w:val="32"/>
          <w:szCs w:val="32"/>
        </w:rPr>
        <w:t>月</w:t>
      </w:r>
      <w:r>
        <w:rPr>
          <w:rFonts w:eastAsia="仿宋_GB2312" w:hint="eastAsia"/>
          <w:sz w:val="32"/>
          <w:szCs w:val="32"/>
        </w:rPr>
        <w:t>23</w:t>
      </w:r>
      <w:r>
        <w:rPr>
          <w:rFonts w:eastAsia="仿宋_GB2312" w:hint="eastAsia"/>
          <w:sz w:val="32"/>
          <w:szCs w:val="32"/>
        </w:rPr>
        <w:t>日至</w:t>
      </w:r>
      <w:r>
        <w:rPr>
          <w:rFonts w:eastAsia="仿宋_GB2312" w:hint="eastAsia"/>
          <w:sz w:val="32"/>
          <w:szCs w:val="32"/>
        </w:rPr>
        <w:t>24</w:t>
      </w:r>
      <w:r>
        <w:rPr>
          <w:rFonts w:eastAsia="仿宋_GB2312" w:hint="eastAsia"/>
          <w:sz w:val="32"/>
          <w:szCs w:val="32"/>
        </w:rPr>
        <w:t>日</w:t>
      </w:r>
      <w:r>
        <w:rPr>
          <w:rFonts w:eastAsia="仿宋_GB2312"/>
          <w:sz w:val="32"/>
          <w:szCs w:val="32"/>
        </w:rPr>
        <w:t>在南京</w:t>
      </w:r>
      <w:r>
        <w:rPr>
          <w:rFonts w:eastAsia="仿宋_GB2312" w:hint="eastAsia"/>
          <w:sz w:val="32"/>
          <w:szCs w:val="32"/>
        </w:rPr>
        <w:t>召开</w:t>
      </w:r>
      <w:r>
        <w:rPr>
          <w:rFonts w:eastAsia="仿宋_GB2312"/>
          <w:sz w:val="32"/>
          <w:szCs w:val="32"/>
        </w:rPr>
        <w:t>。</w:t>
      </w:r>
      <w:r>
        <w:rPr>
          <w:rFonts w:eastAsia="仿宋_GB2312" w:hint="eastAsia"/>
          <w:sz w:val="32"/>
          <w:szCs w:val="32"/>
        </w:rPr>
        <w:t>请各有关单位积极组织，认真准备，共同办好本次论坛。</w:t>
      </w:r>
    </w:p>
    <w:p w:rsidR="00F87958" w:rsidRDefault="00C95231">
      <w:pPr>
        <w:ind w:firstLineChars="200" w:firstLine="640"/>
        <w:rPr>
          <w:rFonts w:eastAsia="仿宋_GB2312"/>
          <w:sz w:val="32"/>
          <w:szCs w:val="32"/>
        </w:rPr>
      </w:pPr>
      <w:r>
        <w:rPr>
          <w:rFonts w:eastAsia="仿宋_GB2312" w:hint="eastAsia"/>
          <w:sz w:val="32"/>
          <w:szCs w:val="32"/>
        </w:rPr>
        <w:t>特此通知。</w:t>
      </w:r>
    </w:p>
    <w:p w:rsidR="00C20FEA" w:rsidRDefault="00C20FEA" w:rsidP="00C20FEA">
      <w:pPr>
        <w:rPr>
          <w:rFonts w:eastAsia="仿宋_GB2312"/>
          <w:sz w:val="32"/>
          <w:szCs w:val="32"/>
        </w:rPr>
      </w:pPr>
    </w:p>
    <w:p w:rsidR="00F87958" w:rsidRDefault="00C95231" w:rsidP="00C20FEA">
      <w:pPr>
        <w:rPr>
          <w:rFonts w:eastAsia="仿宋_GB2312"/>
          <w:sz w:val="32"/>
          <w:szCs w:val="32"/>
        </w:rPr>
      </w:pPr>
      <w:r>
        <w:rPr>
          <w:rFonts w:eastAsia="仿宋_GB2312" w:hint="eastAsia"/>
          <w:sz w:val="32"/>
          <w:szCs w:val="32"/>
        </w:rPr>
        <w:t>附件：</w:t>
      </w:r>
      <w:r>
        <w:rPr>
          <w:rFonts w:eastAsia="仿宋_GB2312" w:hint="eastAsia"/>
          <w:sz w:val="32"/>
          <w:szCs w:val="32"/>
        </w:rPr>
        <w:t>1</w:t>
      </w:r>
      <w:r>
        <w:rPr>
          <w:rFonts w:eastAsia="仿宋_GB2312" w:hint="eastAsia"/>
          <w:sz w:val="32"/>
          <w:szCs w:val="32"/>
        </w:rPr>
        <w:t>、第二届中欧（南京）生命科学论坛实施方案</w:t>
      </w:r>
    </w:p>
    <w:p w:rsidR="00F87958" w:rsidRDefault="00C95231" w:rsidP="00C20FEA">
      <w:pPr>
        <w:ind w:firstLineChars="300" w:firstLine="960"/>
        <w:rPr>
          <w:rFonts w:eastAsia="仿宋_GB2312"/>
          <w:sz w:val="32"/>
          <w:szCs w:val="32"/>
        </w:rPr>
      </w:pPr>
      <w:r>
        <w:rPr>
          <w:rFonts w:eastAsia="仿宋_GB2312" w:hint="eastAsia"/>
          <w:sz w:val="32"/>
          <w:szCs w:val="32"/>
        </w:rPr>
        <w:lastRenderedPageBreak/>
        <w:t>2</w:t>
      </w:r>
      <w:r>
        <w:rPr>
          <w:rFonts w:eastAsia="仿宋_GB2312" w:hint="eastAsia"/>
          <w:sz w:val="32"/>
          <w:szCs w:val="32"/>
        </w:rPr>
        <w:t>、海外参会人员名单及交流项目表</w:t>
      </w:r>
    </w:p>
    <w:p w:rsidR="00F87958" w:rsidRDefault="00C95231" w:rsidP="00C20FEA">
      <w:pPr>
        <w:ind w:firstLineChars="300" w:firstLine="960"/>
        <w:rPr>
          <w:rFonts w:ascii="方正小标宋简体" w:eastAsia="方正小标宋简体"/>
          <w:sz w:val="36"/>
          <w:szCs w:val="36"/>
        </w:rPr>
      </w:pPr>
      <w:r>
        <w:rPr>
          <w:rFonts w:eastAsia="仿宋_GB2312" w:hint="eastAsia"/>
          <w:sz w:val="32"/>
          <w:szCs w:val="32"/>
        </w:rPr>
        <w:t>3</w:t>
      </w:r>
      <w:r>
        <w:rPr>
          <w:rFonts w:eastAsia="仿宋_GB2312" w:hint="eastAsia"/>
          <w:sz w:val="32"/>
          <w:szCs w:val="32"/>
        </w:rPr>
        <w:t>、第二届中欧生命科学论坛会议回执</w:t>
      </w:r>
    </w:p>
    <w:p w:rsidR="00F87958" w:rsidRDefault="00F87958">
      <w:pPr>
        <w:ind w:firstLineChars="200" w:firstLine="640"/>
        <w:rPr>
          <w:rFonts w:eastAsia="仿宋_GB2312"/>
          <w:sz w:val="32"/>
          <w:szCs w:val="32"/>
        </w:rPr>
      </w:pPr>
    </w:p>
    <w:p w:rsidR="00C20FEA" w:rsidRDefault="00C20FEA">
      <w:pPr>
        <w:ind w:firstLineChars="200" w:firstLine="640"/>
        <w:rPr>
          <w:rFonts w:eastAsia="仿宋_GB2312"/>
          <w:sz w:val="32"/>
          <w:szCs w:val="32"/>
        </w:rPr>
      </w:pPr>
    </w:p>
    <w:p w:rsidR="00B27660" w:rsidRDefault="00B27660">
      <w:pPr>
        <w:ind w:firstLineChars="200" w:firstLine="640"/>
        <w:rPr>
          <w:rFonts w:eastAsia="仿宋_GB2312"/>
          <w:sz w:val="32"/>
          <w:szCs w:val="32"/>
        </w:rPr>
      </w:pPr>
    </w:p>
    <w:p w:rsidR="00B27660" w:rsidRDefault="00B27660">
      <w:pPr>
        <w:ind w:firstLineChars="200" w:firstLine="640"/>
        <w:rPr>
          <w:rFonts w:eastAsia="仿宋_GB2312"/>
          <w:sz w:val="32"/>
          <w:szCs w:val="32"/>
        </w:rPr>
      </w:pPr>
    </w:p>
    <w:p w:rsidR="00B27660" w:rsidRPr="00C20FEA" w:rsidRDefault="00B27660">
      <w:pPr>
        <w:ind w:firstLineChars="200" w:firstLine="640"/>
        <w:rPr>
          <w:rFonts w:eastAsia="仿宋_GB2312"/>
          <w:sz w:val="32"/>
          <w:szCs w:val="32"/>
        </w:rPr>
      </w:pPr>
    </w:p>
    <w:p w:rsidR="00F87958" w:rsidRDefault="00C95231">
      <w:pPr>
        <w:ind w:right="640" w:firstLineChars="200" w:firstLine="640"/>
        <w:jc w:val="right"/>
        <w:rPr>
          <w:rFonts w:eastAsia="仿宋_GB2312"/>
          <w:sz w:val="32"/>
          <w:szCs w:val="32"/>
        </w:rPr>
      </w:pPr>
      <w:r>
        <w:rPr>
          <w:rFonts w:eastAsia="仿宋_GB2312" w:hint="eastAsia"/>
          <w:sz w:val="32"/>
          <w:szCs w:val="32"/>
        </w:rPr>
        <w:t>江苏省科学技术协会</w:t>
      </w:r>
    </w:p>
    <w:p w:rsidR="00F87958" w:rsidRDefault="00C95231">
      <w:pPr>
        <w:ind w:right="800" w:firstLineChars="200" w:firstLine="640"/>
        <w:jc w:val="right"/>
        <w:rPr>
          <w:rFonts w:eastAsia="仿宋_GB2312"/>
          <w:sz w:val="32"/>
          <w:szCs w:val="32"/>
        </w:rPr>
        <w:sectPr w:rsidR="00F87958" w:rsidSect="00B27660">
          <w:footerReference w:type="default" r:id="rId9"/>
          <w:pgSz w:w="11906" w:h="16838"/>
          <w:pgMar w:top="1418" w:right="1701" w:bottom="1588" w:left="1701" w:header="851" w:footer="1134" w:gutter="0"/>
          <w:cols w:space="425"/>
          <w:docGrid w:type="lines" w:linePitch="312"/>
        </w:sectPr>
      </w:pPr>
      <w:r>
        <w:rPr>
          <w:rFonts w:eastAsia="仿宋_GB2312" w:hint="eastAsia"/>
          <w:sz w:val="32"/>
          <w:szCs w:val="32"/>
        </w:rPr>
        <w:t>2016</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8</w:t>
      </w:r>
      <w:r>
        <w:rPr>
          <w:rFonts w:eastAsia="仿宋_GB2312" w:hint="eastAsia"/>
          <w:sz w:val="32"/>
          <w:szCs w:val="32"/>
        </w:rPr>
        <w:t>日</w:t>
      </w:r>
    </w:p>
    <w:p w:rsidR="00F87958" w:rsidRPr="00B27660" w:rsidRDefault="00C95231">
      <w:pPr>
        <w:rPr>
          <w:rFonts w:eastAsia="仿宋_GB2312"/>
          <w:sz w:val="32"/>
          <w:szCs w:val="32"/>
        </w:rPr>
      </w:pPr>
      <w:r w:rsidRPr="00B27660">
        <w:rPr>
          <w:rFonts w:eastAsia="仿宋_GB2312"/>
          <w:sz w:val="32"/>
          <w:szCs w:val="32"/>
        </w:rPr>
        <w:lastRenderedPageBreak/>
        <w:t>附件</w:t>
      </w:r>
      <w:r w:rsidRPr="00B27660">
        <w:rPr>
          <w:rFonts w:eastAsia="仿宋_GB2312"/>
          <w:sz w:val="32"/>
          <w:szCs w:val="32"/>
        </w:rPr>
        <w:t>1</w:t>
      </w:r>
      <w:r w:rsidRPr="00B27660">
        <w:rPr>
          <w:rFonts w:eastAsia="仿宋_GB2312"/>
          <w:sz w:val="32"/>
          <w:szCs w:val="32"/>
        </w:rPr>
        <w:t>：</w:t>
      </w:r>
    </w:p>
    <w:p w:rsidR="00B27660" w:rsidRPr="00B27660" w:rsidRDefault="00B27660">
      <w:pPr>
        <w:rPr>
          <w:rFonts w:eastAsia="仿宋_GB2312"/>
          <w:sz w:val="32"/>
          <w:szCs w:val="32"/>
        </w:rPr>
      </w:pPr>
    </w:p>
    <w:p w:rsidR="00F87958" w:rsidRPr="00B27660" w:rsidRDefault="00C95231">
      <w:pPr>
        <w:jc w:val="center"/>
        <w:rPr>
          <w:rFonts w:ascii="方正小标宋简体" w:eastAsia="方正小标宋简体" w:hAnsi="黑体"/>
          <w:sz w:val="36"/>
          <w:szCs w:val="36"/>
        </w:rPr>
      </w:pPr>
      <w:r w:rsidRPr="00B27660">
        <w:rPr>
          <w:rFonts w:ascii="方正小标宋简体" w:eastAsia="方正小标宋简体" w:hAnsi="黑体" w:hint="eastAsia"/>
          <w:sz w:val="36"/>
          <w:szCs w:val="36"/>
        </w:rPr>
        <w:t>第二届中欧（南京）生命科学论坛实施方案</w:t>
      </w:r>
    </w:p>
    <w:p w:rsidR="00F87958" w:rsidRDefault="00F87958">
      <w:pPr>
        <w:rPr>
          <w:rFonts w:eastAsia="仿宋_GB2312"/>
          <w:sz w:val="32"/>
          <w:szCs w:val="32"/>
        </w:rPr>
      </w:pPr>
    </w:p>
    <w:p w:rsidR="00F87958" w:rsidRDefault="00C95231">
      <w:pPr>
        <w:pStyle w:val="Default"/>
        <w:ind w:firstLineChars="200" w:firstLine="640"/>
        <w:rPr>
          <w:rFonts w:ascii="仿宋_GB2312" w:eastAsia="仿宋_GB2312" w:cs="Calibri"/>
          <w:sz w:val="32"/>
          <w:szCs w:val="32"/>
        </w:rPr>
      </w:pPr>
      <w:r>
        <w:rPr>
          <w:rFonts w:ascii="仿宋_GB2312" w:eastAsia="仿宋_GB2312" w:cs="宋体" w:hint="eastAsia"/>
          <w:sz w:val="32"/>
          <w:szCs w:val="32"/>
        </w:rPr>
        <w:t>中欧生命科学论坛是中国科协</w:t>
      </w:r>
      <w:proofErr w:type="gramStart"/>
      <w:r>
        <w:rPr>
          <w:rFonts w:ascii="仿宋_GB2312" w:eastAsia="仿宋_GB2312" w:cs="宋体" w:hint="eastAsia"/>
          <w:sz w:val="32"/>
          <w:szCs w:val="32"/>
        </w:rPr>
        <w:t>海智办</w:t>
      </w:r>
      <w:proofErr w:type="gramEnd"/>
      <w:r>
        <w:rPr>
          <w:rFonts w:ascii="仿宋_GB2312" w:eastAsia="仿宋_GB2312" w:cs="宋体" w:hint="eastAsia"/>
          <w:sz w:val="32"/>
          <w:szCs w:val="32"/>
        </w:rPr>
        <w:t>和全欧华人专业协会联合会创建的中欧生命科学专家、学者及企业家实现高层次沟通交流的活动品牌，旨在增强中欧生命科学新思维和新技能的交流，推动创新型和实用型项目对接，促进中欧生命</w:t>
      </w:r>
      <w:proofErr w:type="gramStart"/>
      <w:r>
        <w:rPr>
          <w:rFonts w:ascii="仿宋_GB2312" w:eastAsia="仿宋_GB2312" w:cs="宋体" w:hint="eastAsia"/>
          <w:sz w:val="32"/>
          <w:szCs w:val="32"/>
        </w:rPr>
        <w:t>科学企业</w:t>
      </w:r>
      <w:proofErr w:type="gramEnd"/>
      <w:r>
        <w:rPr>
          <w:rFonts w:ascii="仿宋_GB2312" w:eastAsia="仿宋_GB2312" w:cs="宋体" w:hint="eastAsia"/>
          <w:sz w:val="32"/>
          <w:szCs w:val="32"/>
        </w:rPr>
        <w:t>间实质性合作，以生命科学研究成果造福中欧人民。论坛将通过学术交流、项目路演、洽谈考察等方式，有效促进欧洲生命科学研究成果在我省推广应用，进一步增进我省与欧洲在生命科学领域的产业与技术合作交流。</w:t>
      </w:r>
      <w:r>
        <w:rPr>
          <w:rFonts w:ascii="仿宋_GB2312" w:eastAsia="仿宋_GB2312" w:hAnsi="黑体" w:hint="eastAsia"/>
          <w:sz w:val="32"/>
          <w:szCs w:val="32"/>
        </w:rPr>
        <w:t>具体实施方案如下：</w:t>
      </w:r>
    </w:p>
    <w:p w:rsidR="00F87958" w:rsidRDefault="00C95231">
      <w:pPr>
        <w:ind w:firstLineChars="200" w:firstLine="640"/>
        <w:rPr>
          <w:rFonts w:ascii="黑体" w:eastAsia="黑体" w:hAnsi="黑体"/>
          <w:sz w:val="32"/>
          <w:szCs w:val="32"/>
        </w:rPr>
      </w:pPr>
      <w:r>
        <w:rPr>
          <w:rFonts w:ascii="黑体" w:eastAsia="黑体" w:hAnsi="黑体" w:hint="eastAsia"/>
          <w:sz w:val="32"/>
          <w:szCs w:val="32"/>
        </w:rPr>
        <w:t>一、会议主题</w:t>
      </w:r>
    </w:p>
    <w:p w:rsidR="00F87958" w:rsidRDefault="00C95231">
      <w:pPr>
        <w:ind w:firstLineChars="200" w:firstLine="640"/>
        <w:rPr>
          <w:rFonts w:ascii="仿宋_GB2312" w:eastAsia="仿宋_GB2312" w:cs="宋体"/>
          <w:sz w:val="32"/>
          <w:szCs w:val="32"/>
        </w:rPr>
      </w:pPr>
      <w:r>
        <w:rPr>
          <w:rFonts w:ascii="仿宋_GB2312" w:eastAsia="仿宋_GB2312" w:cs="宋体" w:hint="eastAsia"/>
          <w:sz w:val="32"/>
          <w:szCs w:val="32"/>
        </w:rPr>
        <w:t>本次论坛主题为：创新、实践与合作。本届论坛将汇集欧洲生命科学前沿最新研究成果与领先的科技创新项目，涉及细胞免疫治疗、纳米药物与医学材料、癌症精准诊断、个体化用药、慢病智能管理、合成生物学等诸多生物医学前沿科技领域，通过论坛学术报告、项目路演、合作洽谈等方式，搭建欧洲与我省生命科学领域有效合作平台。</w:t>
      </w:r>
    </w:p>
    <w:p w:rsidR="00F87958" w:rsidRDefault="00C95231">
      <w:pPr>
        <w:ind w:firstLineChars="200" w:firstLine="640"/>
        <w:rPr>
          <w:rFonts w:ascii="黑体" w:eastAsia="黑体" w:hAnsi="黑体"/>
          <w:sz w:val="32"/>
          <w:szCs w:val="32"/>
        </w:rPr>
      </w:pPr>
      <w:r>
        <w:rPr>
          <w:rFonts w:ascii="黑体" w:eastAsia="黑体" w:hAnsi="黑体" w:hint="eastAsia"/>
          <w:sz w:val="32"/>
          <w:szCs w:val="32"/>
        </w:rPr>
        <w:t>二、组织机构</w:t>
      </w:r>
    </w:p>
    <w:p w:rsidR="00F87958" w:rsidRPr="00B27660" w:rsidRDefault="00C95231" w:rsidP="00B27660">
      <w:pPr>
        <w:ind w:firstLineChars="200" w:firstLine="643"/>
        <w:rPr>
          <w:rFonts w:ascii="楷体_GB2312" w:eastAsia="楷体_GB2312" w:hAnsi="黑体"/>
          <w:b/>
          <w:sz w:val="32"/>
          <w:szCs w:val="32"/>
        </w:rPr>
      </w:pPr>
      <w:r w:rsidRPr="00B27660">
        <w:rPr>
          <w:rFonts w:ascii="楷体_GB2312" w:eastAsia="楷体_GB2312" w:hAnsi="黑体" w:hint="eastAsia"/>
          <w:b/>
          <w:sz w:val="32"/>
          <w:szCs w:val="32"/>
        </w:rPr>
        <w:t>主办单位</w:t>
      </w:r>
    </w:p>
    <w:p w:rsidR="00F87958" w:rsidRDefault="00C95231">
      <w:pPr>
        <w:ind w:firstLineChars="200" w:firstLine="640"/>
        <w:rPr>
          <w:rFonts w:eastAsia="仿宋_GB2312"/>
          <w:sz w:val="32"/>
          <w:szCs w:val="32"/>
        </w:rPr>
      </w:pPr>
      <w:r>
        <w:rPr>
          <w:rFonts w:eastAsia="仿宋_GB2312" w:hint="eastAsia"/>
          <w:sz w:val="32"/>
          <w:szCs w:val="32"/>
        </w:rPr>
        <w:t>中国科学技术协会</w:t>
      </w:r>
      <w:proofErr w:type="gramStart"/>
      <w:r>
        <w:rPr>
          <w:rFonts w:eastAsia="仿宋_GB2312" w:hint="eastAsia"/>
          <w:sz w:val="32"/>
          <w:szCs w:val="32"/>
        </w:rPr>
        <w:t>海智办</w:t>
      </w:r>
      <w:proofErr w:type="gramEnd"/>
    </w:p>
    <w:p w:rsidR="00F87958" w:rsidRDefault="00C95231">
      <w:pPr>
        <w:ind w:firstLineChars="200" w:firstLine="640"/>
        <w:rPr>
          <w:rFonts w:ascii="仿宋_GB2312" w:eastAsia="仿宋_GB2312" w:cs="宋体"/>
          <w:sz w:val="32"/>
          <w:szCs w:val="32"/>
        </w:rPr>
      </w:pPr>
      <w:r>
        <w:rPr>
          <w:rFonts w:ascii="仿宋_GB2312" w:eastAsia="仿宋_GB2312" w:cs="宋体" w:hint="eastAsia"/>
          <w:sz w:val="32"/>
          <w:szCs w:val="32"/>
        </w:rPr>
        <w:lastRenderedPageBreak/>
        <w:t>全欧华人专业协会联合会</w:t>
      </w:r>
    </w:p>
    <w:p w:rsidR="00F87958" w:rsidRDefault="00C95231">
      <w:pPr>
        <w:ind w:firstLineChars="200" w:firstLine="640"/>
        <w:rPr>
          <w:rFonts w:eastAsia="仿宋_GB2312"/>
          <w:sz w:val="32"/>
          <w:szCs w:val="32"/>
        </w:rPr>
      </w:pPr>
      <w:r>
        <w:rPr>
          <w:rFonts w:eastAsia="仿宋_GB2312" w:hint="eastAsia"/>
          <w:sz w:val="32"/>
          <w:szCs w:val="32"/>
        </w:rPr>
        <w:t>江苏省科学技术协会</w:t>
      </w:r>
    </w:p>
    <w:p w:rsidR="00F87958" w:rsidRDefault="00C95231">
      <w:pPr>
        <w:ind w:firstLineChars="200" w:firstLine="640"/>
        <w:rPr>
          <w:rFonts w:eastAsia="仿宋_GB2312"/>
          <w:sz w:val="32"/>
          <w:szCs w:val="32"/>
        </w:rPr>
      </w:pPr>
      <w:r>
        <w:rPr>
          <w:rFonts w:eastAsia="仿宋_GB2312" w:hint="eastAsia"/>
          <w:sz w:val="32"/>
          <w:szCs w:val="32"/>
        </w:rPr>
        <w:t>中国药科大学</w:t>
      </w:r>
    </w:p>
    <w:p w:rsidR="00F87958" w:rsidRPr="00B27660" w:rsidRDefault="00C95231" w:rsidP="00B27660">
      <w:pPr>
        <w:ind w:firstLineChars="200" w:firstLine="643"/>
        <w:rPr>
          <w:rFonts w:ascii="楷体_GB2312" w:eastAsia="楷体_GB2312" w:hAnsi="黑体"/>
          <w:b/>
          <w:sz w:val="32"/>
          <w:szCs w:val="32"/>
        </w:rPr>
      </w:pPr>
      <w:r w:rsidRPr="00B27660">
        <w:rPr>
          <w:rFonts w:ascii="楷体_GB2312" w:eastAsia="楷体_GB2312" w:hAnsi="黑体" w:hint="eastAsia"/>
          <w:b/>
          <w:sz w:val="32"/>
          <w:szCs w:val="32"/>
        </w:rPr>
        <w:t>承办单位</w:t>
      </w:r>
    </w:p>
    <w:p w:rsidR="00F87958" w:rsidRDefault="00C95231">
      <w:pPr>
        <w:ind w:firstLineChars="200" w:firstLine="640"/>
        <w:rPr>
          <w:rFonts w:eastAsia="仿宋_GB2312"/>
          <w:sz w:val="32"/>
          <w:szCs w:val="32"/>
        </w:rPr>
      </w:pPr>
      <w:r>
        <w:rPr>
          <w:rFonts w:eastAsia="仿宋_GB2312" w:hint="eastAsia"/>
          <w:sz w:val="32"/>
          <w:szCs w:val="32"/>
        </w:rPr>
        <w:t>江苏省国际科技合作中心</w:t>
      </w:r>
    </w:p>
    <w:p w:rsidR="00F87958" w:rsidRDefault="00C95231">
      <w:pPr>
        <w:ind w:firstLineChars="200" w:firstLine="640"/>
        <w:rPr>
          <w:rFonts w:eastAsia="仿宋_GB2312"/>
          <w:sz w:val="32"/>
          <w:szCs w:val="32"/>
        </w:rPr>
      </w:pPr>
      <w:r>
        <w:rPr>
          <w:rFonts w:eastAsia="仿宋_GB2312" w:hint="eastAsia"/>
          <w:sz w:val="32"/>
          <w:szCs w:val="32"/>
        </w:rPr>
        <w:t>江苏生命科技创新园</w:t>
      </w:r>
    </w:p>
    <w:p w:rsidR="00F87958" w:rsidRDefault="00C95231">
      <w:pPr>
        <w:ind w:firstLineChars="200" w:firstLine="640"/>
        <w:rPr>
          <w:rFonts w:eastAsia="仿宋_GB2312"/>
          <w:sz w:val="32"/>
          <w:szCs w:val="32"/>
        </w:rPr>
      </w:pPr>
      <w:r>
        <w:rPr>
          <w:rFonts w:eastAsia="仿宋_GB2312" w:hint="eastAsia"/>
          <w:sz w:val="32"/>
          <w:szCs w:val="32"/>
        </w:rPr>
        <w:t>江苏省科技期刊学会</w:t>
      </w:r>
    </w:p>
    <w:p w:rsidR="00F87958" w:rsidRPr="00B27660" w:rsidRDefault="00C95231" w:rsidP="00B27660">
      <w:pPr>
        <w:ind w:firstLineChars="200" w:firstLine="643"/>
        <w:rPr>
          <w:rFonts w:ascii="楷体_GB2312" w:eastAsia="楷体_GB2312" w:hAnsi="黑体"/>
          <w:b/>
          <w:sz w:val="32"/>
          <w:szCs w:val="32"/>
        </w:rPr>
      </w:pPr>
      <w:r w:rsidRPr="00B27660">
        <w:rPr>
          <w:rFonts w:ascii="楷体_GB2312" w:eastAsia="楷体_GB2312" w:hAnsi="黑体" w:hint="eastAsia"/>
          <w:b/>
          <w:sz w:val="32"/>
          <w:szCs w:val="32"/>
        </w:rPr>
        <w:t>协办单位</w:t>
      </w:r>
    </w:p>
    <w:p w:rsidR="00F87958" w:rsidRDefault="00C95231">
      <w:pPr>
        <w:ind w:firstLineChars="200" w:firstLine="640"/>
        <w:rPr>
          <w:rFonts w:eastAsia="仿宋_GB2312"/>
          <w:sz w:val="32"/>
          <w:szCs w:val="32"/>
        </w:rPr>
      </w:pPr>
      <w:r>
        <w:rPr>
          <w:rFonts w:eastAsia="仿宋_GB2312" w:hint="eastAsia"/>
          <w:sz w:val="32"/>
          <w:szCs w:val="32"/>
        </w:rPr>
        <w:t>江苏省药物研究与开发协会</w:t>
      </w:r>
    </w:p>
    <w:p w:rsidR="00F87958" w:rsidRDefault="00C95231">
      <w:pPr>
        <w:ind w:firstLineChars="200" w:firstLine="640"/>
        <w:rPr>
          <w:rFonts w:eastAsia="仿宋_GB2312"/>
          <w:sz w:val="32"/>
          <w:szCs w:val="32"/>
        </w:rPr>
      </w:pPr>
      <w:r>
        <w:rPr>
          <w:rFonts w:eastAsia="仿宋_GB2312" w:hint="eastAsia"/>
          <w:sz w:val="32"/>
          <w:szCs w:val="32"/>
        </w:rPr>
        <w:t>江苏省药理学会</w:t>
      </w:r>
    </w:p>
    <w:p w:rsidR="00F87958" w:rsidRDefault="00C95231">
      <w:pPr>
        <w:ind w:firstLineChars="200" w:firstLine="640"/>
        <w:rPr>
          <w:rFonts w:eastAsia="仿宋_GB2312"/>
          <w:sz w:val="32"/>
          <w:szCs w:val="32"/>
        </w:rPr>
      </w:pPr>
      <w:r>
        <w:rPr>
          <w:rFonts w:eastAsia="仿宋_GB2312" w:hint="eastAsia"/>
          <w:sz w:val="32"/>
          <w:szCs w:val="32"/>
        </w:rPr>
        <w:t>江苏省药学会</w:t>
      </w:r>
    </w:p>
    <w:p w:rsidR="00F87958" w:rsidRDefault="00C95231">
      <w:pPr>
        <w:ind w:firstLineChars="200" w:firstLine="640"/>
        <w:rPr>
          <w:rFonts w:eastAsia="仿宋_GB2312"/>
          <w:sz w:val="32"/>
          <w:szCs w:val="32"/>
        </w:rPr>
      </w:pPr>
      <w:r>
        <w:rPr>
          <w:rFonts w:eastAsia="仿宋_GB2312" w:hint="eastAsia"/>
          <w:sz w:val="32"/>
          <w:szCs w:val="32"/>
        </w:rPr>
        <w:t>江苏省生化学会</w:t>
      </w:r>
    </w:p>
    <w:p w:rsidR="00F87958" w:rsidRDefault="00C95231">
      <w:pPr>
        <w:ind w:firstLineChars="200" w:firstLine="640"/>
        <w:rPr>
          <w:rFonts w:eastAsia="仿宋_GB2312"/>
          <w:sz w:val="32"/>
          <w:szCs w:val="32"/>
        </w:rPr>
      </w:pPr>
      <w:r>
        <w:rPr>
          <w:rFonts w:eastAsia="仿宋_GB2312" w:hint="eastAsia"/>
          <w:sz w:val="32"/>
          <w:szCs w:val="32"/>
        </w:rPr>
        <w:t>中国药科大学科协</w:t>
      </w:r>
    </w:p>
    <w:p w:rsidR="00F87958" w:rsidRDefault="00C95231">
      <w:pPr>
        <w:ind w:firstLineChars="200" w:firstLine="640"/>
        <w:rPr>
          <w:rFonts w:ascii="黑体" w:eastAsia="黑体" w:hAnsi="黑体"/>
          <w:sz w:val="32"/>
          <w:szCs w:val="32"/>
        </w:rPr>
      </w:pPr>
      <w:r>
        <w:rPr>
          <w:rFonts w:ascii="黑体" w:eastAsia="黑体" w:hAnsi="黑体" w:hint="eastAsia"/>
          <w:sz w:val="32"/>
          <w:szCs w:val="32"/>
        </w:rPr>
        <w:t>三、会议时间、地点</w:t>
      </w:r>
    </w:p>
    <w:p w:rsidR="00F87958" w:rsidRDefault="00C95231">
      <w:pPr>
        <w:ind w:firstLineChars="200" w:firstLine="640"/>
        <w:rPr>
          <w:rFonts w:eastAsia="仿宋_GB2312"/>
          <w:sz w:val="32"/>
          <w:szCs w:val="32"/>
        </w:rPr>
      </w:pPr>
      <w:r>
        <w:rPr>
          <w:rFonts w:eastAsia="仿宋_GB2312" w:hint="eastAsia"/>
          <w:sz w:val="32"/>
          <w:szCs w:val="32"/>
        </w:rPr>
        <w:t>报到时间：</w:t>
      </w:r>
      <w:r>
        <w:rPr>
          <w:rFonts w:eastAsia="仿宋_GB2312" w:hint="eastAsia"/>
          <w:sz w:val="32"/>
          <w:szCs w:val="32"/>
        </w:rPr>
        <w:t>2016</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23</w:t>
      </w:r>
      <w:r>
        <w:rPr>
          <w:rFonts w:eastAsia="仿宋_GB2312" w:hint="eastAsia"/>
          <w:sz w:val="32"/>
          <w:szCs w:val="32"/>
        </w:rPr>
        <w:t>日</w:t>
      </w:r>
      <w:r>
        <w:rPr>
          <w:rFonts w:eastAsia="仿宋_GB2312" w:hint="eastAsia"/>
          <w:sz w:val="32"/>
          <w:szCs w:val="32"/>
        </w:rPr>
        <w:t>14:00-17:30</w:t>
      </w:r>
    </w:p>
    <w:p w:rsidR="00F87958" w:rsidRDefault="00C95231">
      <w:pPr>
        <w:ind w:firstLineChars="200" w:firstLine="640"/>
        <w:rPr>
          <w:rFonts w:eastAsia="仿宋_GB2312"/>
          <w:sz w:val="32"/>
          <w:szCs w:val="32"/>
        </w:rPr>
      </w:pPr>
      <w:r>
        <w:rPr>
          <w:rFonts w:eastAsia="仿宋_GB2312" w:hint="eastAsia"/>
          <w:sz w:val="32"/>
          <w:szCs w:val="32"/>
        </w:rPr>
        <w:t>会议时间：</w:t>
      </w:r>
      <w:r>
        <w:rPr>
          <w:rFonts w:eastAsia="仿宋_GB2312" w:hint="eastAsia"/>
          <w:sz w:val="32"/>
          <w:szCs w:val="32"/>
        </w:rPr>
        <w:t>2016</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24</w:t>
      </w:r>
      <w:r>
        <w:rPr>
          <w:rFonts w:eastAsia="仿宋_GB2312" w:hint="eastAsia"/>
          <w:sz w:val="32"/>
          <w:szCs w:val="32"/>
        </w:rPr>
        <w:t>日</w:t>
      </w:r>
      <w:r>
        <w:rPr>
          <w:rFonts w:eastAsia="仿宋_GB2312" w:hint="eastAsia"/>
          <w:sz w:val="32"/>
          <w:szCs w:val="32"/>
        </w:rPr>
        <w:t xml:space="preserve"> 09:00-17:30</w:t>
      </w:r>
    </w:p>
    <w:p w:rsidR="00F87958" w:rsidRDefault="00C95231">
      <w:pPr>
        <w:ind w:firstLineChars="200" w:firstLine="640"/>
        <w:rPr>
          <w:rFonts w:ascii="仿宋_GB2312" w:eastAsia="仿宋_GB2312"/>
          <w:sz w:val="32"/>
          <w:szCs w:val="32"/>
        </w:rPr>
      </w:pPr>
      <w:r>
        <w:rPr>
          <w:rFonts w:eastAsia="仿宋_GB2312" w:hint="eastAsia"/>
          <w:sz w:val="32"/>
          <w:szCs w:val="32"/>
        </w:rPr>
        <w:t>报到及会议地点：南京新地酒店（南京市栖霞</w:t>
      </w:r>
      <w:proofErr w:type="gramStart"/>
      <w:r>
        <w:rPr>
          <w:rFonts w:eastAsia="仿宋_GB2312" w:hint="eastAsia"/>
          <w:sz w:val="32"/>
          <w:szCs w:val="32"/>
        </w:rPr>
        <w:t>区学典路</w:t>
      </w:r>
      <w:proofErr w:type="gramEnd"/>
      <w:r>
        <w:rPr>
          <w:rFonts w:eastAsia="仿宋_GB2312" w:hint="eastAsia"/>
          <w:sz w:val="32"/>
          <w:szCs w:val="32"/>
        </w:rPr>
        <w:t>6</w:t>
      </w:r>
      <w:r>
        <w:rPr>
          <w:rFonts w:eastAsia="仿宋_GB2312" w:hint="eastAsia"/>
          <w:sz w:val="32"/>
          <w:szCs w:val="32"/>
        </w:rPr>
        <w:t>号）</w:t>
      </w:r>
    </w:p>
    <w:p w:rsidR="00F87958" w:rsidRDefault="00C95231" w:rsidP="00B27660">
      <w:pPr>
        <w:ind w:firstLineChars="200" w:firstLine="640"/>
        <w:rPr>
          <w:rFonts w:ascii="黑体" w:eastAsia="黑体" w:hAnsi="黑体"/>
          <w:sz w:val="32"/>
          <w:szCs w:val="32"/>
        </w:rPr>
      </w:pPr>
      <w:r>
        <w:rPr>
          <w:rFonts w:ascii="黑体" w:eastAsia="黑体" w:hAnsi="黑体" w:hint="eastAsia"/>
          <w:sz w:val="32"/>
          <w:szCs w:val="32"/>
        </w:rPr>
        <w:t>四、参会人员</w:t>
      </w:r>
    </w:p>
    <w:p w:rsidR="00F87958" w:rsidRDefault="00C95231" w:rsidP="00B27660">
      <w:pPr>
        <w:ind w:firstLineChars="200" w:firstLine="640"/>
        <w:jc w:val="left"/>
        <w:rPr>
          <w:rFonts w:eastAsia="仿宋_GB2312"/>
          <w:sz w:val="32"/>
          <w:szCs w:val="32"/>
        </w:rPr>
      </w:pPr>
      <w:r>
        <w:rPr>
          <w:rFonts w:eastAsia="仿宋_GB2312"/>
          <w:sz w:val="32"/>
          <w:szCs w:val="32"/>
        </w:rPr>
        <w:t>欧洲生命科学领域专家</w:t>
      </w:r>
      <w:r>
        <w:rPr>
          <w:rFonts w:eastAsia="仿宋_GB2312"/>
          <w:sz w:val="32"/>
          <w:szCs w:val="32"/>
        </w:rPr>
        <w:t>20</w:t>
      </w:r>
      <w:r>
        <w:rPr>
          <w:rFonts w:eastAsia="仿宋_GB2312"/>
          <w:sz w:val="32"/>
          <w:szCs w:val="32"/>
        </w:rPr>
        <w:t>人、省内海</w:t>
      </w:r>
      <w:proofErr w:type="gramStart"/>
      <w:r>
        <w:rPr>
          <w:rFonts w:eastAsia="仿宋_GB2312"/>
          <w:sz w:val="32"/>
          <w:szCs w:val="32"/>
        </w:rPr>
        <w:t>智基地</w:t>
      </w:r>
      <w:proofErr w:type="gramEnd"/>
      <w:r>
        <w:rPr>
          <w:rFonts w:eastAsia="仿宋_GB2312"/>
          <w:sz w:val="32"/>
          <w:szCs w:val="32"/>
        </w:rPr>
        <w:t>代表、高校院所、科技园区、投融资机构等代表</w:t>
      </w:r>
      <w:r>
        <w:rPr>
          <w:rFonts w:eastAsia="仿宋_GB2312"/>
          <w:sz w:val="32"/>
          <w:szCs w:val="32"/>
        </w:rPr>
        <w:t>200-300</w:t>
      </w:r>
      <w:r>
        <w:rPr>
          <w:rFonts w:eastAsia="仿宋_GB2312"/>
          <w:sz w:val="32"/>
          <w:szCs w:val="32"/>
        </w:rPr>
        <w:t>人</w:t>
      </w:r>
      <w:r>
        <w:rPr>
          <w:rFonts w:eastAsia="仿宋_GB2312" w:hint="eastAsia"/>
          <w:sz w:val="32"/>
          <w:szCs w:val="32"/>
        </w:rPr>
        <w:t>。</w:t>
      </w:r>
      <w:r>
        <w:rPr>
          <w:rFonts w:eastAsia="仿宋_GB2312"/>
          <w:sz w:val="32"/>
          <w:szCs w:val="32"/>
        </w:rPr>
        <w:t>其中各省辖市科协外事工作分管领导</w:t>
      </w:r>
      <w:r>
        <w:rPr>
          <w:rFonts w:eastAsia="仿宋_GB2312"/>
          <w:sz w:val="32"/>
          <w:szCs w:val="32"/>
        </w:rPr>
        <w:t>1</w:t>
      </w:r>
      <w:r>
        <w:rPr>
          <w:rFonts w:eastAsia="仿宋_GB2312"/>
          <w:sz w:val="32"/>
          <w:szCs w:val="32"/>
        </w:rPr>
        <w:t>名、各</w:t>
      </w:r>
      <w:proofErr w:type="gramStart"/>
      <w:r>
        <w:rPr>
          <w:rFonts w:eastAsia="仿宋_GB2312"/>
          <w:sz w:val="32"/>
          <w:szCs w:val="32"/>
        </w:rPr>
        <w:t>海智基地</w:t>
      </w:r>
      <w:proofErr w:type="gramEnd"/>
      <w:r>
        <w:rPr>
          <w:rFonts w:eastAsia="仿宋_GB2312"/>
          <w:sz w:val="32"/>
          <w:szCs w:val="32"/>
        </w:rPr>
        <w:t>负责人</w:t>
      </w:r>
      <w:r>
        <w:rPr>
          <w:rFonts w:eastAsia="仿宋_GB2312"/>
          <w:sz w:val="32"/>
          <w:szCs w:val="32"/>
        </w:rPr>
        <w:t>1</w:t>
      </w:r>
      <w:r>
        <w:rPr>
          <w:rFonts w:eastAsia="仿宋_GB2312"/>
          <w:sz w:val="32"/>
          <w:szCs w:val="32"/>
        </w:rPr>
        <w:t>名，</w:t>
      </w:r>
      <w:r>
        <w:rPr>
          <w:rFonts w:eastAsia="仿宋_GB2312"/>
          <w:sz w:val="32"/>
          <w:szCs w:val="32"/>
        </w:rPr>
        <w:lastRenderedPageBreak/>
        <w:t>意向参加项目对接洽谈会的园区代表、企业代表等，要求为企业负责人或技术研发主管。</w:t>
      </w:r>
      <w:r>
        <w:rPr>
          <w:rFonts w:eastAsia="仿宋_GB2312"/>
          <w:sz w:val="32"/>
          <w:szCs w:val="32"/>
        </w:rPr>
        <w:t xml:space="preserve"> </w:t>
      </w:r>
    </w:p>
    <w:p w:rsidR="00F87958" w:rsidRDefault="00C95231">
      <w:pPr>
        <w:ind w:firstLineChars="200" w:firstLine="640"/>
        <w:rPr>
          <w:rFonts w:ascii="黑体" w:eastAsia="黑体" w:hAnsi="黑体"/>
          <w:sz w:val="32"/>
          <w:szCs w:val="32"/>
        </w:rPr>
      </w:pPr>
      <w:r>
        <w:rPr>
          <w:rFonts w:ascii="黑体" w:eastAsia="黑体" w:hAnsi="黑体" w:hint="eastAsia"/>
          <w:sz w:val="32"/>
          <w:szCs w:val="32"/>
        </w:rPr>
        <w:t>五、日程安排</w:t>
      </w:r>
    </w:p>
    <w:tbl>
      <w:tblPr>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709"/>
        <w:gridCol w:w="1417"/>
        <w:gridCol w:w="5103"/>
      </w:tblGrid>
      <w:tr w:rsidR="00F87958" w:rsidTr="00B27660">
        <w:trPr>
          <w:trHeight w:val="534"/>
        </w:trPr>
        <w:tc>
          <w:tcPr>
            <w:tcW w:w="1096" w:type="dxa"/>
            <w:vMerge w:val="restart"/>
            <w:vAlign w:val="center"/>
          </w:tcPr>
          <w:p w:rsidR="00F87958" w:rsidRDefault="00C95231">
            <w:pPr>
              <w:widowControl/>
              <w:jc w:val="center"/>
              <w:rPr>
                <w:rFonts w:eastAsia="华文中宋"/>
                <w:kern w:val="0"/>
                <w:szCs w:val="21"/>
              </w:rPr>
            </w:pPr>
            <w:r>
              <w:rPr>
                <w:rFonts w:eastAsia="华文中宋" w:hint="eastAsia"/>
                <w:kern w:val="0"/>
                <w:szCs w:val="21"/>
              </w:rPr>
              <w:t>6</w:t>
            </w:r>
            <w:r>
              <w:rPr>
                <w:rFonts w:eastAsia="华文中宋" w:hAnsi="华文中宋" w:hint="eastAsia"/>
                <w:kern w:val="0"/>
                <w:szCs w:val="21"/>
              </w:rPr>
              <w:t>月</w:t>
            </w:r>
            <w:r>
              <w:rPr>
                <w:rFonts w:eastAsia="华文中宋" w:hint="eastAsia"/>
                <w:kern w:val="0"/>
                <w:szCs w:val="21"/>
              </w:rPr>
              <w:t>23</w:t>
            </w:r>
            <w:r>
              <w:rPr>
                <w:rFonts w:eastAsia="华文中宋" w:hAnsi="华文中宋" w:hint="eastAsia"/>
                <w:kern w:val="0"/>
                <w:szCs w:val="21"/>
              </w:rPr>
              <w:t>日</w:t>
            </w:r>
          </w:p>
          <w:p w:rsidR="00F87958" w:rsidRDefault="00C95231">
            <w:pPr>
              <w:widowControl/>
              <w:jc w:val="center"/>
              <w:rPr>
                <w:rFonts w:eastAsia="华文中宋"/>
                <w:kern w:val="0"/>
                <w:szCs w:val="21"/>
              </w:rPr>
            </w:pPr>
            <w:r>
              <w:rPr>
                <w:rFonts w:eastAsia="华文中宋" w:hAnsi="华文中宋" w:hint="eastAsia"/>
                <w:kern w:val="0"/>
                <w:szCs w:val="21"/>
              </w:rPr>
              <w:t>（周四）</w:t>
            </w:r>
          </w:p>
        </w:tc>
        <w:tc>
          <w:tcPr>
            <w:tcW w:w="709" w:type="dxa"/>
            <w:vMerge w:val="restart"/>
            <w:vAlign w:val="center"/>
          </w:tcPr>
          <w:p w:rsidR="00F87958" w:rsidRDefault="00C95231">
            <w:pPr>
              <w:widowControl/>
              <w:jc w:val="center"/>
              <w:rPr>
                <w:rFonts w:eastAsia="华文中宋"/>
                <w:kern w:val="0"/>
                <w:szCs w:val="21"/>
              </w:rPr>
            </w:pPr>
            <w:r>
              <w:rPr>
                <w:rFonts w:eastAsia="华文中宋" w:hint="eastAsia"/>
                <w:kern w:val="0"/>
                <w:szCs w:val="21"/>
              </w:rPr>
              <w:t>下午</w:t>
            </w:r>
          </w:p>
        </w:tc>
        <w:tc>
          <w:tcPr>
            <w:tcW w:w="1417" w:type="dxa"/>
            <w:vAlign w:val="center"/>
          </w:tcPr>
          <w:p w:rsidR="00F87958" w:rsidRDefault="00C95231">
            <w:pPr>
              <w:widowControl/>
              <w:jc w:val="center"/>
              <w:rPr>
                <w:rFonts w:eastAsia="华文中宋" w:hAnsi="华文中宋"/>
                <w:kern w:val="0"/>
                <w:szCs w:val="21"/>
              </w:rPr>
            </w:pPr>
            <w:r>
              <w:rPr>
                <w:rFonts w:eastAsia="华文中宋" w:hAnsi="华文中宋" w:hint="eastAsia"/>
                <w:kern w:val="0"/>
                <w:szCs w:val="21"/>
              </w:rPr>
              <w:t>14:00-17:30</w:t>
            </w:r>
          </w:p>
        </w:tc>
        <w:tc>
          <w:tcPr>
            <w:tcW w:w="5103" w:type="dxa"/>
            <w:vAlign w:val="center"/>
          </w:tcPr>
          <w:p w:rsidR="00F87958" w:rsidRDefault="00C95231">
            <w:pPr>
              <w:rPr>
                <w:rFonts w:eastAsia="华文中宋"/>
                <w:kern w:val="0"/>
                <w:szCs w:val="21"/>
              </w:rPr>
            </w:pPr>
            <w:r>
              <w:rPr>
                <w:rFonts w:eastAsia="华文中宋" w:hint="eastAsia"/>
                <w:kern w:val="0"/>
                <w:szCs w:val="21"/>
              </w:rPr>
              <w:t>省内代表报到</w:t>
            </w:r>
          </w:p>
        </w:tc>
      </w:tr>
      <w:tr w:rsidR="00F87958" w:rsidTr="00B27660">
        <w:trPr>
          <w:trHeight w:val="542"/>
        </w:trPr>
        <w:tc>
          <w:tcPr>
            <w:tcW w:w="1096" w:type="dxa"/>
            <w:vMerge/>
            <w:vAlign w:val="center"/>
          </w:tcPr>
          <w:p w:rsidR="00F87958" w:rsidRDefault="00F87958">
            <w:pPr>
              <w:widowControl/>
              <w:jc w:val="center"/>
              <w:rPr>
                <w:rFonts w:eastAsia="华文中宋"/>
                <w:kern w:val="0"/>
                <w:szCs w:val="21"/>
              </w:rPr>
            </w:pPr>
          </w:p>
        </w:tc>
        <w:tc>
          <w:tcPr>
            <w:tcW w:w="709" w:type="dxa"/>
            <w:vMerge/>
            <w:vAlign w:val="center"/>
          </w:tcPr>
          <w:p w:rsidR="00F87958" w:rsidRDefault="00F87958">
            <w:pPr>
              <w:widowControl/>
              <w:jc w:val="center"/>
              <w:rPr>
                <w:rFonts w:eastAsia="华文中宋"/>
                <w:kern w:val="0"/>
                <w:szCs w:val="21"/>
              </w:rPr>
            </w:pPr>
          </w:p>
        </w:tc>
        <w:tc>
          <w:tcPr>
            <w:tcW w:w="1417" w:type="dxa"/>
            <w:vAlign w:val="center"/>
          </w:tcPr>
          <w:p w:rsidR="00F87958" w:rsidRDefault="00C95231">
            <w:pPr>
              <w:widowControl/>
              <w:jc w:val="center"/>
              <w:rPr>
                <w:rFonts w:eastAsia="华文中宋" w:hAnsi="华文中宋"/>
                <w:kern w:val="0"/>
                <w:szCs w:val="21"/>
              </w:rPr>
            </w:pPr>
            <w:r>
              <w:rPr>
                <w:rFonts w:eastAsia="华文中宋" w:hAnsi="华文中宋" w:hint="eastAsia"/>
                <w:kern w:val="0"/>
                <w:szCs w:val="21"/>
              </w:rPr>
              <w:t>14:30-17:30</w:t>
            </w:r>
          </w:p>
        </w:tc>
        <w:tc>
          <w:tcPr>
            <w:tcW w:w="5103" w:type="dxa"/>
            <w:vAlign w:val="center"/>
          </w:tcPr>
          <w:p w:rsidR="00F87958" w:rsidRDefault="00C95231">
            <w:pPr>
              <w:rPr>
                <w:rFonts w:eastAsia="华文中宋"/>
                <w:kern w:val="0"/>
                <w:szCs w:val="21"/>
              </w:rPr>
            </w:pPr>
            <w:r>
              <w:rPr>
                <w:rFonts w:eastAsia="华文中宋" w:hint="eastAsia"/>
                <w:kern w:val="0"/>
                <w:szCs w:val="21"/>
              </w:rPr>
              <w:t>海外代表参观考察</w:t>
            </w:r>
          </w:p>
        </w:tc>
      </w:tr>
      <w:tr w:rsidR="00F87958" w:rsidTr="00B27660">
        <w:trPr>
          <w:trHeight w:val="1698"/>
        </w:trPr>
        <w:tc>
          <w:tcPr>
            <w:tcW w:w="1096" w:type="dxa"/>
            <w:vMerge w:val="restart"/>
            <w:vAlign w:val="center"/>
          </w:tcPr>
          <w:p w:rsidR="00F87958" w:rsidRDefault="00C95231">
            <w:pPr>
              <w:widowControl/>
              <w:jc w:val="center"/>
              <w:rPr>
                <w:rFonts w:eastAsia="华文中宋"/>
                <w:kern w:val="0"/>
                <w:szCs w:val="21"/>
              </w:rPr>
            </w:pPr>
            <w:r>
              <w:rPr>
                <w:rFonts w:eastAsia="华文中宋" w:hint="eastAsia"/>
                <w:kern w:val="0"/>
                <w:szCs w:val="21"/>
              </w:rPr>
              <w:t>6</w:t>
            </w:r>
            <w:r>
              <w:rPr>
                <w:rFonts w:eastAsia="华文中宋" w:hAnsi="华文中宋" w:hint="eastAsia"/>
                <w:kern w:val="0"/>
                <w:szCs w:val="21"/>
              </w:rPr>
              <w:t>月</w:t>
            </w:r>
            <w:r>
              <w:rPr>
                <w:rFonts w:eastAsia="华文中宋" w:hint="eastAsia"/>
                <w:kern w:val="0"/>
                <w:szCs w:val="21"/>
              </w:rPr>
              <w:t>24</w:t>
            </w:r>
            <w:r>
              <w:rPr>
                <w:rFonts w:eastAsia="华文中宋" w:hAnsi="华文中宋" w:hint="eastAsia"/>
                <w:kern w:val="0"/>
                <w:szCs w:val="21"/>
              </w:rPr>
              <w:t>日</w:t>
            </w:r>
          </w:p>
          <w:p w:rsidR="00F87958" w:rsidRDefault="00C95231">
            <w:pPr>
              <w:jc w:val="center"/>
              <w:rPr>
                <w:rFonts w:eastAsia="华文中宋"/>
                <w:kern w:val="0"/>
                <w:szCs w:val="21"/>
              </w:rPr>
            </w:pPr>
            <w:r>
              <w:rPr>
                <w:rFonts w:eastAsia="华文中宋" w:hAnsi="华文中宋" w:hint="eastAsia"/>
                <w:kern w:val="0"/>
                <w:szCs w:val="21"/>
              </w:rPr>
              <w:t>（周五）</w:t>
            </w:r>
          </w:p>
        </w:tc>
        <w:tc>
          <w:tcPr>
            <w:tcW w:w="709" w:type="dxa"/>
            <w:vMerge w:val="restart"/>
            <w:vAlign w:val="center"/>
          </w:tcPr>
          <w:p w:rsidR="00F87958" w:rsidRDefault="00C95231">
            <w:pPr>
              <w:widowControl/>
              <w:jc w:val="center"/>
              <w:rPr>
                <w:rFonts w:eastAsia="华文中宋"/>
                <w:kern w:val="0"/>
                <w:szCs w:val="21"/>
              </w:rPr>
            </w:pPr>
            <w:r>
              <w:rPr>
                <w:rFonts w:eastAsia="华文中宋" w:hint="eastAsia"/>
                <w:kern w:val="0"/>
                <w:szCs w:val="21"/>
              </w:rPr>
              <w:t>上午</w:t>
            </w:r>
          </w:p>
          <w:p w:rsidR="00F87958" w:rsidRDefault="00F87958">
            <w:pPr>
              <w:jc w:val="center"/>
              <w:rPr>
                <w:rFonts w:eastAsia="华文中宋"/>
                <w:kern w:val="0"/>
                <w:szCs w:val="21"/>
              </w:rPr>
            </w:pPr>
          </w:p>
        </w:tc>
        <w:tc>
          <w:tcPr>
            <w:tcW w:w="1417" w:type="dxa"/>
            <w:vAlign w:val="center"/>
          </w:tcPr>
          <w:p w:rsidR="00B27660" w:rsidRDefault="00C95231">
            <w:pPr>
              <w:widowControl/>
              <w:jc w:val="center"/>
              <w:rPr>
                <w:rFonts w:eastAsia="华文中宋" w:hAnsi="华文中宋"/>
                <w:kern w:val="0"/>
                <w:szCs w:val="21"/>
              </w:rPr>
            </w:pPr>
            <w:r>
              <w:rPr>
                <w:rFonts w:eastAsia="华文中宋" w:hAnsi="华文中宋" w:hint="eastAsia"/>
                <w:kern w:val="0"/>
                <w:szCs w:val="21"/>
              </w:rPr>
              <w:t>开幕式</w:t>
            </w:r>
          </w:p>
          <w:p w:rsidR="00F87958" w:rsidRDefault="00C95231">
            <w:pPr>
              <w:widowControl/>
              <w:jc w:val="center"/>
              <w:rPr>
                <w:rFonts w:eastAsia="华文中宋"/>
                <w:kern w:val="0"/>
                <w:szCs w:val="21"/>
              </w:rPr>
            </w:pPr>
            <w:r>
              <w:rPr>
                <w:rFonts w:eastAsia="华文中宋"/>
                <w:kern w:val="0"/>
                <w:szCs w:val="21"/>
              </w:rPr>
              <w:t>09:0</w:t>
            </w:r>
            <w:r>
              <w:rPr>
                <w:rFonts w:ascii="华文中宋" w:eastAsia="华文中宋" w:hAnsi="华文中宋"/>
                <w:kern w:val="0"/>
                <w:szCs w:val="21"/>
              </w:rPr>
              <w:t>0—</w:t>
            </w:r>
            <w:r>
              <w:rPr>
                <w:rFonts w:eastAsia="华文中宋" w:hint="eastAsia"/>
                <w:kern w:val="0"/>
                <w:szCs w:val="21"/>
              </w:rPr>
              <w:t>09:3</w:t>
            </w:r>
            <w:r>
              <w:rPr>
                <w:rFonts w:eastAsia="华文中宋"/>
                <w:kern w:val="0"/>
                <w:szCs w:val="21"/>
              </w:rPr>
              <w:t>0</w:t>
            </w:r>
          </w:p>
        </w:tc>
        <w:tc>
          <w:tcPr>
            <w:tcW w:w="5103" w:type="dxa"/>
            <w:vAlign w:val="center"/>
          </w:tcPr>
          <w:p w:rsidR="00F87958" w:rsidRDefault="00C95231">
            <w:pPr>
              <w:numPr>
                <w:ilvl w:val="0"/>
                <w:numId w:val="1"/>
              </w:numPr>
              <w:rPr>
                <w:rFonts w:eastAsia="华文中宋"/>
                <w:kern w:val="0"/>
                <w:szCs w:val="21"/>
              </w:rPr>
            </w:pPr>
            <w:r>
              <w:rPr>
                <w:rFonts w:eastAsia="华文中宋"/>
                <w:kern w:val="0"/>
                <w:szCs w:val="21"/>
              </w:rPr>
              <w:t>中国科协</w:t>
            </w:r>
            <w:r>
              <w:rPr>
                <w:rFonts w:eastAsia="华文中宋" w:hint="eastAsia"/>
                <w:kern w:val="0"/>
                <w:szCs w:val="21"/>
              </w:rPr>
              <w:t>国际部</w:t>
            </w:r>
            <w:r>
              <w:rPr>
                <w:rFonts w:eastAsia="华文中宋"/>
                <w:kern w:val="0"/>
                <w:szCs w:val="21"/>
              </w:rPr>
              <w:t>领导致辞</w:t>
            </w:r>
          </w:p>
          <w:p w:rsidR="00F87958" w:rsidRDefault="00C95231">
            <w:pPr>
              <w:numPr>
                <w:ilvl w:val="0"/>
                <w:numId w:val="1"/>
              </w:numPr>
              <w:rPr>
                <w:rFonts w:eastAsia="华文中宋"/>
                <w:kern w:val="0"/>
                <w:szCs w:val="21"/>
              </w:rPr>
            </w:pPr>
            <w:r>
              <w:rPr>
                <w:rFonts w:eastAsia="华文中宋"/>
                <w:kern w:val="0"/>
                <w:szCs w:val="21"/>
              </w:rPr>
              <w:t>省</w:t>
            </w:r>
            <w:r>
              <w:rPr>
                <w:rFonts w:eastAsia="华文中宋" w:hint="eastAsia"/>
                <w:kern w:val="0"/>
                <w:szCs w:val="21"/>
              </w:rPr>
              <w:t>科协</w:t>
            </w:r>
            <w:r>
              <w:rPr>
                <w:rFonts w:eastAsia="华文中宋"/>
                <w:kern w:val="0"/>
                <w:szCs w:val="21"/>
              </w:rPr>
              <w:t>领导致辞</w:t>
            </w:r>
          </w:p>
          <w:p w:rsidR="00F87958" w:rsidRDefault="00C95231">
            <w:pPr>
              <w:numPr>
                <w:ilvl w:val="0"/>
                <w:numId w:val="1"/>
              </w:numPr>
              <w:rPr>
                <w:rFonts w:eastAsia="华文中宋"/>
                <w:kern w:val="0"/>
                <w:szCs w:val="21"/>
              </w:rPr>
            </w:pPr>
            <w:r>
              <w:rPr>
                <w:rFonts w:eastAsia="华文中宋" w:hint="eastAsia"/>
                <w:kern w:val="0"/>
                <w:szCs w:val="21"/>
              </w:rPr>
              <w:t>中欧生命科技论坛组委会致辞</w:t>
            </w:r>
          </w:p>
          <w:p w:rsidR="00F87958" w:rsidRDefault="00C95231">
            <w:pPr>
              <w:numPr>
                <w:ilvl w:val="0"/>
                <w:numId w:val="1"/>
              </w:numPr>
              <w:rPr>
                <w:rFonts w:eastAsia="华文中宋"/>
                <w:kern w:val="0"/>
                <w:szCs w:val="21"/>
              </w:rPr>
            </w:pPr>
            <w:r>
              <w:rPr>
                <w:rFonts w:eastAsia="华文中宋" w:hint="eastAsia"/>
                <w:kern w:val="0"/>
                <w:szCs w:val="21"/>
              </w:rPr>
              <w:t>药科大学领导致辞</w:t>
            </w:r>
          </w:p>
          <w:p w:rsidR="00F87958" w:rsidRDefault="00C95231">
            <w:pPr>
              <w:widowControl/>
              <w:rPr>
                <w:rFonts w:eastAsia="华文中宋"/>
                <w:kern w:val="0"/>
                <w:szCs w:val="21"/>
              </w:rPr>
            </w:pPr>
            <w:r>
              <w:rPr>
                <w:rFonts w:eastAsia="华文中宋" w:hint="eastAsia"/>
                <w:kern w:val="0"/>
                <w:szCs w:val="21"/>
              </w:rPr>
              <w:t>5</w:t>
            </w:r>
            <w:r>
              <w:rPr>
                <w:rFonts w:eastAsia="华文中宋" w:hint="eastAsia"/>
                <w:kern w:val="0"/>
                <w:szCs w:val="21"/>
              </w:rPr>
              <w:t>、江苏省生命科技创新园致辞</w:t>
            </w:r>
          </w:p>
        </w:tc>
      </w:tr>
      <w:tr w:rsidR="00F87958" w:rsidTr="00B27660">
        <w:trPr>
          <w:trHeight w:val="493"/>
        </w:trPr>
        <w:tc>
          <w:tcPr>
            <w:tcW w:w="1096" w:type="dxa"/>
            <w:vMerge/>
            <w:vAlign w:val="center"/>
          </w:tcPr>
          <w:p w:rsidR="00F87958" w:rsidRDefault="00F87958">
            <w:pPr>
              <w:widowControl/>
              <w:jc w:val="center"/>
              <w:rPr>
                <w:rFonts w:eastAsia="华文中宋"/>
                <w:kern w:val="0"/>
                <w:szCs w:val="21"/>
              </w:rPr>
            </w:pPr>
          </w:p>
        </w:tc>
        <w:tc>
          <w:tcPr>
            <w:tcW w:w="709" w:type="dxa"/>
            <w:vMerge/>
            <w:vAlign w:val="center"/>
          </w:tcPr>
          <w:p w:rsidR="00F87958" w:rsidRDefault="00F87958">
            <w:pPr>
              <w:jc w:val="center"/>
              <w:rPr>
                <w:rFonts w:eastAsia="华文中宋"/>
                <w:kern w:val="0"/>
                <w:szCs w:val="21"/>
              </w:rPr>
            </w:pPr>
          </w:p>
        </w:tc>
        <w:tc>
          <w:tcPr>
            <w:tcW w:w="1417" w:type="dxa"/>
            <w:vMerge w:val="restart"/>
            <w:vAlign w:val="center"/>
          </w:tcPr>
          <w:p w:rsidR="00F87958" w:rsidRDefault="00C95231">
            <w:pPr>
              <w:jc w:val="center"/>
              <w:rPr>
                <w:rFonts w:eastAsia="华文中宋" w:hAnsi="华文中宋"/>
                <w:kern w:val="0"/>
                <w:szCs w:val="21"/>
              </w:rPr>
            </w:pPr>
            <w:r>
              <w:rPr>
                <w:rFonts w:eastAsia="华文中宋" w:hAnsi="华文中宋" w:hint="eastAsia"/>
                <w:kern w:val="0"/>
                <w:szCs w:val="21"/>
              </w:rPr>
              <w:t>报告会</w:t>
            </w:r>
          </w:p>
          <w:p w:rsidR="00F87958" w:rsidRDefault="00C95231">
            <w:pPr>
              <w:jc w:val="center"/>
              <w:rPr>
                <w:rFonts w:eastAsia="华文中宋" w:hAnsi="华文中宋"/>
                <w:kern w:val="0"/>
                <w:szCs w:val="21"/>
              </w:rPr>
            </w:pPr>
            <w:r>
              <w:rPr>
                <w:rFonts w:eastAsia="华文中宋" w:hAnsi="华文中宋" w:hint="eastAsia"/>
                <w:kern w:val="0"/>
                <w:szCs w:val="21"/>
              </w:rPr>
              <w:t>09:30-11:00</w:t>
            </w:r>
          </w:p>
        </w:tc>
        <w:tc>
          <w:tcPr>
            <w:tcW w:w="5103" w:type="dxa"/>
            <w:vAlign w:val="center"/>
          </w:tcPr>
          <w:p w:rsidR="00F87958" w:rsidRDefault="00C95231">
            <w:pPr>
              <w:widowControl/>
              <w:numPr>
                <w:ilvl w:val="0"/>
                <w:numId w:val="2"/>
              </w:numPr>
              <w:jc w:val="left"/>
              <w:rPr>
                <w:rFonts w:eastAsia="华文中宋"/>
                <w:kern w:val="0"/>
                <w:szCs w:val="21"/>
              </w:rPr>
            </w:pPr>
            <w:r>
              <w:rPr>
                <w:rFonts w:eastAsia="华文中宋" w:hint="eastAsia"/>
                <w:kern w:val="0"/>
                <w:szCs w:val="21"/>
              </w:rPr>
              <w:t>精准细胞药代动力学研究及临床探索</w:t>
            </w:r>
          </w:p>
          <w:p w:rsidR="00F87958" w:rsidRDefault="00C95231">
            <w:pPr>
              <w:widowControl/>
              <w:jc w:val="left"/>
              <w:rPr>
                <w:rFonts w:eastAsia="华文中宋"/>
                <w:kern w:val="0"/>
                <w:szCs w:val="21"/>
              </w:rPr>
            </w:pPr>
            <w:r>
              <w:rPr>
                <w:rFonts w:eastAsia="华文中宋" w:hint="eastAsia"/>
                <w:kern w:val="0"/>
                <w:szCs w:val="21"/>
              </w:rPr>
              <w:t>王广基院士</w:t>
            </w:r>
          </w:p>
        </w:tc>
      </w:tr>
      <w:tr w:rsidR="00F87958" w:rsidTr="00B27660">
        <w:trPr>
          <w:trHeight w:val="556"/>
        </w:trPr>
        <w:tc>
          <w:tcPr>
            <w:tcW w:w="1096" w:type="dxa"/>
            <w:vMerge/>
            <w:vAlign w:val="center"/>
          </w:tcPr>
          <w:p w:rsidR="00F87958" w:rsidRDefault="00F87958">
            <w:pPr>
              <w:widowControl/>
              <w:jc w:val="center"/>
              <w:rPr>
                <w:rFonts w:eastAsia="华文中宋"/>
                <w:kern w:val="0"/>
                <w:szCs w:val="21"/>
              </w:rPr>
            </w:pPr>
          </w:p>
        </w:tc>
        <w:tc>
          <w:tcPr>
            <w:tcW w:w="709" w:type="dxa"/>
            <w:vMerge/>
            <w:vAlign w:val="center"/>
          </w:tcPr>
          <w:p w:rsidR="00F87958" w:rsidRDefault="00F87958">
            <w:pPr>
              <w:widowControl/>
              <w:jc w:val="center"/>
              <w:rPr>
                <w:rFonts w:eastAsia="华文中宋"/>
                <w:kern w:val="0"/>
                <w:szCs w:val="21"/>
              </w:rPr>
            </w:pPr>
          </w:p>
        </w:tc>
        <w:tc>
          <w:tcPr>
            <w:tcW w:w="1417" w:type="dxa"/>
            <w:vMerge/>
            <w:vAlign w:val="center"/>
          </w:tcPr>
          <w:p w:rsidR="00F87958" w:rsidRDefault="00F87958">
            <w:pPr>
              <w:rPr>
                <w:rFonts w:eastAsia="华文中宋" w:hAnsi="华文中宋"/>
                <w:kern w:val="0"/>
                <w:szCs w:val="21"/>
              </w:rPr>
            </w:pPr>
          </w:p>
        </w:tc>
        <w:tc>
          <w:tcPr>
            <w:tcW w:w="5103" w:type="dxa"/>
            <w:vAlign w:val="center"/>
          </w:tcPr>
          <w:p w:rsidR="00F87958" w:rsidRDefault="00C95231">
            <w:pPr>
              <w:rPr>
                <w:rFonts w:eastAsia="华文中宋"/>
                <w:kern w:val="0"/>
                <w:szCs w:val="21"/>
              </w:rPr>
            </w:pPr>
            <w:r>
              <w:rPr>
                <w:rFonts w:eastAsia="华文中宋" w:hint="eastAsia"/>
                <w:kern w:val="0"/>
                <w:szCs w:val="21"/>
              </w:rPr>
              <w:t>二、欧洲生命科学进展介绍</w:t>
            </w:r>
          </w:p>
          <w:p w:rsidR="00F87958" w:rsidRDefault="00C95231">
            <w:pPr>
              <w:rPr>
                <w:rFonts w:eastAsia="华文中宋"/>
                <w:kern w:val="0"/>
                <w:szCs w:val="21"/>
              </w:rPr>
            </w:pPr>
            <w:r>
              <w:rPr>
                <w:rFonts w:eastAsia="华文中宋" w:hint="eastAsia"/>
                <w:kern w:val="0"/>
                <w:szCs w:val="21"/>
              </w:rPr>
              <w:t>周捷博士：欧洲电子药物（</w:t>
            </w:r>
            <w:r>
              <w:rPr>
                <w:rFonts w:eastAsia="华文中宋" w:hint="eastAsia"/>
                <w:kern w:val="0"/>
                <w:szCs w:val="21"/>
              </w:rPr>
              <w:t>E-Medicine</w:t>
            </w:r>
            <w:r>
              <w:rPr>
                <w:rFonts w:eastAsia="华文中宋" w:hint="eastAsia"/>
                <w:kern w:val="0"/>
                <w:szCs w:val="21"/>
              </w:rPr>
              <w:t>）的进展</w:t>
            </w:r>
          </w:p>
          <w:p w:rsidR="00F87958" w:rsidRDefault="00C95231">
            <w:pPr>
              <w:rPr>
                <w:rFonts w:eastAsia="华文中宋"/>
                <w:kern w:val="0"/>
                <w:szCs w:val="21"/>
              </w:rPr>
            </w:pPr>
            <w:r>
              <w:rPr>
                <w:rFonts w:eastAsia="华文中宋" w:hint="eastAsia"/>
                <w:kern w:val="0"/>
                <w:szCs w:val="21"/>
              </w:rPr>
              <w:t>高惠博士：体外诊断技术及可穿戴设备的发展趋势</w:t>
            </w:r>
          </w:p>
          <w:p w:rsidR="00F87958" w:rsidRDefault="00C95231">
            <w:pPr>
              <w:rPr>
                <w:rFonts w:eastAsia="华文中宋"/>
                <w:kern w:val="0"/>
                <w:szCs w:val="21"/>
              </w:rPr>
            </w:pPr>
            <w:r>
              <w:rPr>
                <w:rFonts w:eastAsia="华文中宋" w:hint="eastAsia"/>
                <w:kern w:val="0"/>
                <w:szCs w:val="21"/>
              </w:rPr>
              <w:t>贺毅博士：生命科学与老龄产业</w:t>
            </w:r>
          </w:p>
        </w:tc>
      </w:tr>
      <w:tr w:rsidR="00F87958" w:rsidTr="00B27660">
        <w:trPr>
          <w:trHeight w:val="556"/>
        </w:trPr>
        <w:tc>
          <w:tcPr>
            <w:tcW w:w="1096" w:type="dxa"/>
            <w:vMerge/>
            <w:vAlign w:val="center"/>
          </w:tcPr>
          <w:p w:rsidR="00F87958" w:rsidRDefault="00F87958">
            <w:pPr>
              <w:widowControl/>
              <w:jc w:val="center"/>
              <w:rPr>
                <w:rFonts w:eastAsia="华文中宋"/>
                <w:kern w:val="0"/>
                <w:szCs w:val="21"/>
              </w:rPr>
            </w:pPr>
          </w:p>
        </w:tc>
        <w:tc>
          <w:tcPr>
            <w:tcW w:w="709" w:type="dxa"/>
            <w:vMerge/>
            <w:vAlign w:val="center"/>
          </w:tcPr>
          <w:p w:rsidR="00F87958" w:rsidRDefault="00F87958">
            <w:pPr>
              <w:widowControl/>
              <w:jc w:val="center"/>
              <w:rPr>
                <w:rFonts w:eastAsia="华文中宋"/>
                <w:kern w:val="0"/>
                <w:szCs w:val="21"/>
              </w:rPr>
            </w:pPr>
          </w:p>
        </w:tc>
        <w:tc>
          <w:tcPr>
            <w:tcW w:w="1417" w:type="dxa"/>
            <w:vMerge/>
            <w:vAlign w:val="center"/>
          </w:tcPr>
          <w:p w:rsidR="00F87958" w:rsidRDefault="00F87958">
            <w:pPr>
              <w:rPr>
                <w:rFonts w:eastAsia="华文中宋" w:hAnsi="华文中宋"/>
                <w:kern w:val="0"/>
                <w:szCs w:val="21"/>
              </w:rPr>
            </w:pPr>
          </w:p>
        </w:tc>
        <w:tc>
          <w:tcPr>
            <w:tcW w:w="5103" w:type="dxa"/>
            <w:vAlign w:val="center"/>
          </w:tcPr>
          <w:p w:rsidR="00F87958" w:rsidRDefault="00C95231">
            <w:pPr>
              <w:rPr>
                <w:rFonts w:eastAsia="华文中宋"/>
                <w:kern w:val="0"/>
                <w:szCs w:val="21"/>
              </w:rPr>
            </w:pPr>
            <w:r>
              <w:rPr>
                <w:rFonts w:eastAsia="华文中宋" w:hint="eastAsia"/>
                <w:kern w:val="0"/>
                <w:szCs w:val="21"/>
              </w:rPr>
              <w:t>三、剑桥大学技术成果商业化模式</w:t>
            </w:r>
          </w:p>
          <w:p w:rsidR="00F87958" w:rsidRDefault="00C95231">
            <w:pPr>
              <w:rPr>
                <w:rFonts w:eastAsia="华文中宋"/>
                <w:kern w:val="0"/>
                <w:szCs w:val="21"/>
              </w:rPr>
            </w:pPr>
            <w:r>
              <w:rPr>
                <w:rFonts w:eastAsia="华文中宋" w:hint="eastAsia"/>
                <w:kern w:val="0"/>
                <w:szCs w:val="21"/>
              </w:rPr>
              <w:t>古春婧博士</w:t>
            </w:r>
          </w:p>
        </w:tc>
      </w:tr>
      <w:tr w:rsidR="00F87958" w:rsidTr="00B27660">
        <w:trPr>
          <w:trHeight w:val="441"/>
        </w:trPr>
        <w:tc>
          <w:tcPr>
            <w:tcW w:w="1096" w:type="dxa"/>
            <w:vMerge/>
            <w:vAlign w:val="center"/>
          </w:tcPr>
          <w:p w:rsidR="00F87958" w:rsidRDefault="00F87958">
            <w:pPr>
              <w:widowControl/>
              <w:jc w:val="center"/>
              <w:rPr>
                <w:rFonts w:eastAsia="华文中宋"/>
                <w:kern w:val="0"/>
                <w:szCs w:val="21"/>
              </w:rPr>
            </w:pPr>
          </w:p>
        </w:tc>
        <w:tc>
          <w:tcPr>
            <w:tcW w:w="709" w:type="dxa"/>
            <w:vMerge/>
            <w:vAlign w:val="center"/>
          </w:tcPr>
          <w:p w:rsidR="00F87958" w:rsidRDefault="00F87958">
            <w:pPr>
              <w:widowControl/>
              <w:jc w:val="center"/>
              <w:rPr>
                <w:rFonts w:eastAsia="华文中宋"/>
                <w:kern w:val="0"/>
                <w:szCs w:val="21"/>
              </w:rPr>
            </w:pPr>
          </w:p>
        </w:tc>
        <w:tc>
          <w:tcPr>
            <w:tcW w:w="1417" w:type="dxa"/>
            <w:vAlign w:val="center"/>
          </w:tcPr>
          <w:p w:rsidR="00F87958" w:rsidRDefault="00C95231">
            <w:pPr>
              <w:jc w:val="center"/>
              <w:rPr>
                <w:rFonts w:eastAsia="华文中宋" w:hAnsi="华文中宋"/>
                <w:kern w:val="0"/>
                <w:szCs w:val="21"/>
              </w:rPr>
            </w:pPr>
            <w:r>
              <w:rPr>
                <w:rFonts w:eastAsia="华文中宋" w:hAnsi="华文中宋" w:hint="eastAsia"/>
                <w:kern w:val="0"/>
                <w:szCs w:val="21"/>
              </w:rPr>
              <w:t>11:00-12:00</w:t>
            </w:r>
          </w:p>
        </w:tc>
        <w:tc>
          <w:tcPr>
            <w:tcW w:w="5103" w:type="dxa"/>
            <w:vAlign w:val="center"/>
          </w:tcPr>
          <w:p w:rsidR="00F87958" w:rsidRDefault="00C95231">
            <w:pPr>
              <w:rPr>
                <w:rFonts w:eastAsia="华文中宋"/>
                <w:kern w:val="0"/>
                <w:szCs w:val="21"/>
              </w:rPr>
            </w:pPr>
            <w:r>
              <w:rPr>
                <w:rFonts w:eastAsia="华文中宋" w:hint="eastAsia"/>
                <w:kern w:val="0"/>
                <w:szCs w:val="21"/>
              </w:rPr>
              <w:t>项目路演（</w:t>
            </w:r>
            <w:r>
              <w:rPr>
                <w:rFonts w:eastAsia="华文中宋" w:hint="eastAsia"/>
                <w:kern w:val="0"/>
                <w:szCs w:val="21"/>
              </w:rPr>
              <w:t>1</w:t>
            </w:r>
            <w:r>
              <w:rPr>
                <w:rFonts w:eastAsia="华文中宋" w:hint="eastAsia"/>
                <w:kern w:val="0"/>
                <w:szCs w:val="21"/>
              </w:rPr>
              <w:t>）（</w:t>
            </w:r>
            <w:r>
              <w:rPr>
                <w:rFonts w:eastAsia="华文中宋" w:hint="eastAsia"/>
                <w:kern w:val="0"/>
                <w:szCs w:val="21"/>
              </w:rPr>
              <w:t>8</w:t>
            </w:r>
            <w:r>
              <w:rPr>
                <w:rFonts w:eastAsia="华文中宋" w:hint="eastAsia"/>
                <w:kern w:val="0"/>
                <w:szCs w:val="21"/>
              </w:rPr>
              <w:t>分钟讲解</w:t>
            </w:r>
            <w:r>
              <w:rPr>
                <w:rFonts w:eastAsia="华文中宋" w:hint="eastAsia"/>
                <w:kern w:val="0"/>
                <w:szCs w:val="21"/>
              </w:rPr>
              <w:t xml:space="preserve"> +2</w:t>
            </w:r>
            <w:r>
              <w:rPr>
                <w:rFonts w:eastAsia="华文中宋" w:hint="eastAsia"/>
                <w:kern w:val="0"/>
                <w:szCs w:val="21"/>
              </w:rPr>
              <w:t>分钟提问）</w:t>
            </w:r>
            <w:r>
              <w:rPr>
                <w:rFonts w:eastAsia="华文中宋" w:hint="eastAsia"/>
                <w:kern w:val="0"/>
                <w:szCs w:val="21"/>
              </w:rPr>
              <w:t>/</w:t>
            </w:r>
            <w:r>
              <w:rPr>
                <w:rFonts w:eastAsia="华文中宋" w:hint="eastAsia"/>
                <w:kern w:val="0"/>
                <w:szCs w:val="21"/>
              </w:rPr>
              <w:t>人</w:t>
            </w:r>
          </w:p>
        </w:tc>
      </w:tr>
      <w:tr w:rsidR="00F87958" w:rsidTr="00B27660">
        <w:trPr>
          <w:trHeight w:val="449"/>
        </w:trPr>
        <w:tc>
          <w:tcPr>
            <w:tcW w:w="1096" w:type="dxa"/>
            <w:vMerge/>
            <w:vAlign w:val="center"/>
          </w:tcPr>
          <w:p w:rsidR="00F87958" w:rsidRDefault="00F87958">
            <w:pPr>
              <w:widowControl/>
              <w:jc w:val="center"/>
              <w:rPr>
                <w:rFonts w:eastAsia="华文中宋"/>
                <w:kern w:val="0"/>
                <w:szCs w:val="21"/>
              </w:rPr>
            </w:pPr>
          </w:p>
        </w:tc>
        <w:tc>
          <w:tcPr>
            <w:tcW w:w="709" w:type="dxa"/>
            <w:vMerge w:val="restart"/>
            <w:vAlign w:val="center"/>
          </w:tcPr>
          <w:p w:rsidR="00F87958" w:rsidRDefault="00C95231">
            <w:pPr>
              <w:widowControl/>
              <w:jc w:val="center"/>
              <w:rPr>
                <w:rFonts w:eastAsia="华文中宋"/>
                <w:kern w:val="0"/>
                <w:szCs w:val="21"/>
              </w:rPr>
            </w:pPr>
            <w:r>
              <w:rPr>
                <w:rFonts w:eastAsia="华文中宋" w:hint="eastAsia"/>
                <w:kern w:val="0"/>
                <w:szCs w:val="21"/>
              </w:rPr>
              <w:t>下午</w:t>
            </w:r>
          </w:p>
        </w:tc>
        <w:tc>
          <w:tcPr>
            <w:tcW w:w="1417" w:type="dxa"/>
            <w:vAlign w:val="center"/>
          </w:tcPr>
          <w:p w:rsidR="00F87958" w:rsidRDefault="00C95231">
            <w:pPr>
              <w:widowControl/>
              <w:jc w:val="center"/>
              <w:rPr>
                <w:rFonts w:eastAsia="华文中宋" w:hAnsi="华文中宋"/>
                <w:kern w:val="0"/>
                <w:szCs w:val="21"/>
              </w:rPr>
            </w:pPr>
            <w:r>
              <w:rPr>
                <w:rFonts w:eastAsia="华文中宋" w:hAnsi="华文中宋" w:hint="eastAsia"/>
                <w:kern w:val="0"/>
                <w:szCs w:val="21"/>
              </w:rPr>
              <w:t>13:15-15:30</w:t>
            </w:r>
          </w:p>
        </w:tc>
        <w:tc>
          <w:tcPr>
            <w:tcW w:w="5103" w:type="dxa"/>
            <w:vAlign w:val="center"/>
          </w:tcPr>
          <w:p w:rsidR="00F87958" w:rsidRDefault="00C95231">
            <w:pPr>
              <w:widowControl/>
              <w:jc w:val="left"/>
              <w:rPr>
                <w:rFonts w:eastAsia="华文中宋"/>
                <w:kern w:val="0"/>
                <w:szCs w:val="21"/>
              </w:rPr>
            </w:pPr>
            <w:r>
              <w:rPr>
                <w:rFonts w:eastAsia="华文中宋" w:hint="eastAsia"/>
                <w:kern w:val="0"/>
                <w:szCs w:val="21"/>
              </w:rPr>
              <w:t>项目路演（</w:t>
            </w:r>
            <w:r>
              <w:rPr>
                <w:rFonts w:eastAsia="华文中宋" w:hint="eastAsia"/>
                <w:kern w:val="0"/>
                <w:szCs w:val="21"/>
              </w:rPr>
              <w:t>2</w:t>
            </w:r>
            <w:r>
              <w:rPr>
                <w:rFonts w:eastAsia="华文中宋" w:hint="eastAsia"/>
                <w:kern w:val="0"/>
                <w:szCs w:val="21"/>
              </w:rPr>
              <w:t>）（</w:t>
            </w:r>
            <w:r>
              <w:rPr>
                <w:rFonts w:eastAsia="华文中宋" w:hint="eastAsia"/>
                <w:kern w:val="0"/>
                <w:szCs w:val="21"/>
              </w:rPr>
              <w:t>8</w:t>
            </w:r>
            <w:r>
              <w:rPr>
                <w:rFonts w:eastAsia="华文中宋" w:hint="eastAsia"/>
                <w:kern w:val="0"/>
                <w:szCs w:val="21"/>
              </w:rPr>
              <w:t>分钟讲解</w:t>
            </w:r>
            <w:r>
              <w:rPr>
                <w:rFonts w:eastAsia="华文中宋" w:hint="eastAsia"/>
                <w:kern w:val="0"/>
                <w:szCs w:val="21"/>
              </w:rPr>
              <w:t xml:space="preserve"> +2</w:t>
            </w:r>
            <w:r>
              <w:rPr>
                <w:rFonts w:eastAsia="华文中宋" w:hint="eastAsia"/>
                <w:kern w:val="0"/>
                <w:szCs w:val="21"/>
              </w:rPr>
              <w:t>分钟提问）</w:t>
            </w:r>
            <w:r>
              <w:rPr>
                <w:rFonts w:eastAsia="华文中宋" w:hint="eastAsia"/>
                <w:kern w:val="0"/>
                <w:szCs w:val="21"/>
              </w:rPr>
              <w:t>/</w:t>
            </w:r>
            <w:r>
              <w:rPr>
                <w:rFonts w:eastAsia="华文中宋" w:hint="eastAsia"/>
                <w:kern w:val="0"/>
                <w:szCs w:val="21"/>
              </w:rPr>
              <w:t>人</w:t>
            </w:r>
          </w:p>
        </w:tc>
      </w:tr>
      <w:tr w:rsidR="00F87958" w:rsidTr="00B27660">
        <w:trPr>
          <w:trHeight w:val="413"/>
        </w:trPr>
        <w:tc>
          <w:tcPr>
            <w:tcW w:w="1096" w:type="dxa"/>
            <w:vMerge/>
            <w:vAlign w:val="center"/>
          </w:tcPr>
          <w:p w:rsidR="00F87958" w:rsidRDefault="00F87958">
            <w:pPr>
              <w:widowControl/>
              <w:jc w:val="center"/>
              <w:rPr>
                <w:rFonts w:eastAsia="华文中宋"/>
                <w:kern w:val="0"/>
                <w:szCs w:val="21"/>
              </w:rPr>
            </w:pPr>
          </w:p>
        </w:tc>
        <w:tc>
          <w:tcPr>
            <w:tcW w:w="709" w:type="dxa"/>
            <w:vMerge/>
            <w:vAlign w:val="center"/>
          </w:tcPr>
          <w:p w:rsidR="00F87958" w:rsidRDefault="00F87958">
            <w:pPr>
              <w:widowControl/>
              <w:jc w:val="center"/>
              <w:rPr>
                <w:rFonts w:eastAsia="华文中宋"/>
                <w:kern w:val="0"/>
                <w:szCs w:val="21"/>
              </w:rPr>
            </w:pPr>
          </w:p>
        </w:tc>
        <w:tc>
          <w:tcPr>
            <w:tcW w:w="1417" w:type="dxa"/>
            <w:vAlign w:val="center"/>
          </w:tcPr>
          <w:p w:rsidR="00F87958" w:rsidRDefault="00C95231">
            <w:pPr>
              <w:widowControl/>
              <w:jc w:val="center"/>
              <w:rPr>
                <w:rFonts w:eastAsia="华文中宋" w:hAnsi="华文中宋"/>
                <w:kern w:val="0"/>
                <w:szCs w:val="21"/>
              </w:rPr>
            </w:pPr>
            <w:r>
              <w:rPr>
                <w:rFonts w:eastAsia="华文中宋" w:hAnsi="华文中宋" w:hint="eastAsia"/>
                <w:kern w:val="0"/>
                <w:szCs w:val="21"/>
              </w:rPr>
              <w:t>15:30-17:30</w:t>
            </w:r>
          </w:p>
        </w:tc>
        <w:tc>
          <w:tcPr>
            <w:tcW w:w="5103" w:type="dxa"/>
            <w:vAlign w:val="center"/>
          </w:tcPr>
          <w:p w:rsidR="00F87958" w:rsidRDefault="00C95231">
            <w:pPr>
              <w:widowControl/>
              <w:jc w:val="left"/>
              <w:rPr>
                <w:rFonts w:eastAsia="华文中宋"/>
                <w:kern w:val="0"/>
                <w:szCs w:val="21"/>
              </w:rPr>
            </w:pPr>
            <w:r>
              <w:rPr>
                <w:rFonts w:eastAsia="华文中宋" w:hint="eastAsia"/>
                <w:kern w:val="0"/>
                <w:szCs w:val="21"/>
              </w:rPr>
              <w:t>项目对接与洽谈</w:t>
            </w:r>
          </w:p>
        </w:tc>
      </w:tr>
    </w:tbl>
    <w:p w:rsidR="00F87958" w:rsidRDefault="00C95231">
      <w:pPr>
        <w:ind w:firstLineChars="200" w:firstLine="640"/>
        <w:rPr>
          <w:rFonts w:ascii="黑体" w:eastAsia="黑体" w:hAnsi="黑体"/>
          <w:sz w:val="32"/>
          <w:szCs w:val="32"/>
        </w:rPr>
      </w:pPr>
      <w:r>
        <w:rPr>
          <w:rFonts w:ascii="黑体" w:eastAsia="黑体" w:hAnsi="黑体" w:hint="eastAsia"/>
          <w:sz w:val="32"/>
          <w:szCs w:val="32"/>
        </w:rPr>
        <w:t>六、参会事项</w:t>
      </w:r>
    </w:p>
    <w:p w:rsidR="00F87958" w:rsidRDefault="00C95231">
      <w:pPr>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、会议及住宿地点：南京新地酒店（南京市栖霞区学典路</w:t>
      </w:r>
      <w:r>
        <w:rPr>
          <w:rFonts w:eastAsia="仿宋_GB2312" w:hint="eastAsia"/>
          <w:sz w:val="32"/>
          <w:szCs w:val="32"/>
        </w:rPr>
        <w:t>6</w:t>
      </w:r>
      <w:r>
        <w:rPr>
          <w:rFonts w:eastAsia="仿宋_GB2312" w:hint="eastAsia"/>
          <w:sz w:val="32"/>
          <w:szCs w:val="32"/>
        </w:rPr>
        <w:t>号）。参会人员食宿费用自理。</w:t>
      </w:r>
    </w:p>
    <w:p w:rsidR="00F87958" w:rsidRDefault="00C95231">
      <w:pPr>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、请将会议回执电子表格于</w:t>
      </w:r>
      <w:r>
        <w:rPr>
          <w:rFonts w:eastAsia="仿宋_GB2312" w:hint="eastAsia"/>
          <w:sz w:val="32"/>
          <w:szCs w:val="32"/>
        </w:rPr>
        <w:t>2016</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17</w:t>
      </w:r>
      <w:r>
        <w:rPr>
          <w:rFonts w:eastAsia="仿宋_GB2312" w:hint="eastAsia"/>
          <w:sz w:val="32"/>
          <w:szCs w:val="32"/>
        </w:rPr>
        <w:t>日</w:t>
      </w:r>
      <w:r>
        <w:rPr>
          <w:rFonts w:eastAsia="仿宋_GB2312" w:hint="eastAsia"/>
          <w:sz w:val="32"/>
          <w:szCs w:val="32"/>
        </w:rPr>
        <w:t>17:00</w:t>
      </w:r>
      <w:r>
        <w:rPr>
          <w:rFonts w:eastAsia="仿宋_GB2312" w:hint="eastAsia"/>
          <w:sz w:val="32"/>
          <w:szCs w:val="32"/>
        </w:rPr>
        <w:t>前报省科协。</w:t>
      </w:r>
    </w:p>
    <w:p w:rsidR="00F87958" w:rsidRDefault="00C95231">
      <w:pPr>
        <w:ind w:firstLineChars="200" w:firstLine="640"/>
        <w:rPr>
          <w:rFonts w:eastAsia="仿宋_GB2312"/>
          <w:sz w:val="32"/>
          <w:szCs w:val="32"/>
        </w:rPr>
      </w:pPr>
      <w:r>
        <w:rPr>
          <w:rFonts w:eastAsia="仿宋_GB2312" w:hint="eastAsia"/>
          <w:sz w:val="32"/>
          <w:szCs w:val="32"/>
        </w:rPr>
        <w:t>联系人：孔洁</w:t>
      </w:r>
    </w:p>
    <w:p w:rsidR="00F87958" w:rsidRDefault="00C95231">
      <w:pPr>
        <w:ind w:firstLineChars="200" w:firstLine="640"/>
        <w:rPr>
          <w:rFonts w:eastAsia="仿宋_GB2312"/>
          <w:sz w:val="32"/>
          <w:szCs w:val="32"/>
        </w:rPr>
      </w:pPr>
      <w:r>
        <w:rPr>
          <w:rFonts w:eastAsia="仿宋_GB2312" w:hint="eastAsia"/>
          <w:sz w:val="32"/>
          <w:szCs w:val="32"/>
        </w:rPr>
        <w:t>联系电话：</w:t>
      </w:r>
      <w:r>
        <w:rPr>
          <w:rFonts w:eastAsia="仿宋_GB2312" w:hint="eastAsia"/>
          <w:sz w:val="32"/>
          <w:szCs w:val="32"/>
        </w:rPr>
        <w:t>025-</w:t>
      </w:r>
      <w:r>
        <w:rPr>
          <w:rFonts w:eastAsia="仿宋_GB2312"/>
          <w:sz w:val="32"/>
          <w:szCs w:val="32"/>
        </w:rPr>
        <w:t>84218229</w:t>
      </w:r>
      <w:r>
        <w:rPr>
          <w:rFonts w:eastAsia="仿宋_GB2312" w:hint="eastAsia"/>
          <w:sz w:val="32"/>
          <w:szCs w:val="32"/>
        </w:rPr>
        <w:t>，</w:t>
      </w:r>
      <w:r>
        <w:rPr>
          <w:rFonts w:eastAsia="仿宋_GB2312" w:hint="eastAsia"/>
          <w:sz w:val="32"/>
          <w:szCs w:val="32"/>
        </w:rPr>
        <w:t>1</w:t>
      </w:r>
      <w:r>
        <w:rPr>
          <w:rFonts w:eastAsia="仿宋_GB2312"/>
          <w:sz w:val="32"/>
          <w:szCs w:val="32"/>
        </w:rPr>
        <w:t>8068839366</w:t>
      </w:r>
      <w:r>
        <w:rPr>
          <w:rFonts w:eastAsia="仿宋_GB2312" w:hint="eastAsia"/>
          <w:sz w:val="32"/>
          <w:szCs w:val="32"/>
        </w:rPr>
        <w:t>。</w:t>
      </w:r>
    </w:p>
    <w:p w:rsidR="00F87958" w:rsidRDefault="00C95231" w:rsidP="00B27660">
      <w:pPr>
        <w:ind w:firstLineChars="200" w:firstLine="640"/>
        <w:rPr>
          <w:rFonts w:eastAsia="仿宋_GB2312"/>
          <w:sz w:val="32"/>
          <w:szCs w:val="32"/>
        </w:rPr>
      </w:pPr>
      <w:r>
        <w:rPr>
          <w:rFonts w:eastAsia="仿宋_GB2312" w:hint="eastAsia"/>
          <w:sz w:val="32"/>
          <w:szCs w:val="32"/>
        </w:rPr>
        <w:t>邮箱：</w:t>
      </w:r>
      <w:hyperlink r:id="rId10" w:history="1">
        <w:r>
          <w:rPr>
            <w:rFonts w:eastAsia="仿宋_GB2312" w:hint="eastAsia"/>
            <w:sz w:val="32"/>
            <w:szCs w:val="32"/>
          </w:rPr>
          <w:t>jast-talents@vip.163.com</w:t>
        </w:r>
      </w:hyperlink>
    </w:p>
    <w:p w:rsidR="00F87958" w:rsidRDefault="00F87958">
      <w:pPr>
        <w:rPr>
          <w:rFonts w:eastAsia="仿宋_GB2312"/>
          <w:sz w:val="32"/>
          <w:szCs w:val="32"/>
        </w:rPr>
        <w:sectPr w:rsidR="00F87958" w:rsidSect="00B27660">
          <w:pgSz w:w="11906" w:h="16838" w:code="9"/>
          <w:pgMar w:top="1418" w:right="1701" w:bottom="1588" w:left="1701" w:header="851" w:footer="1134" w:gutter="0"/>
          <w:cols w:space="425"/>
          <w:docGrid w:type="linesAndChars" w:linePitch="312"/>
        </w:sectPr>
      </w:pPr>
    </w:p>
    <w:p w:rsidR="00F87958" w:rsidRDefault="00C95231">
      <w:pPr>
        <w:rPr>
          <w:rFonts w:eastAsia="仿宋_GB2312"/>
          <w:sz w:val="32"/>
          <w:szCs w:val="32"/>
        </w:rPr>
      </w:pPr>
      <w:r>
        <w:rPr>
          <w:rFonts w:eastAsia="仿宋_GB2312" w:hint="eastAsia"/>
          <w:sz w:val="32"/>
          <w:szCs w:val="32"/>
        </w:rPr>
        <w:lastRenderedPageBreak/>
        <w:t>附件</w:t>
      </w:r>
      <w:r>
        <w:rPr>
          <w:rFonts w:eastAsia="仿宋_GB2312" w:hint="eastAsia"/>
          <w:sz w:val="32"/>
          <w:szCs w:val="32"/>
        </w:rPr>
        <w:t>2</w:t>
      </w:r>
      <w:r>
        <w:rPr>
          <w:rFonts w:eastAsia="仿宋_GB2312" w:hint="eastAsia"/>
          <w:sz w:val="32"/>
          <w:szCs w:val="32"/>
        </w:rPr>
        <w:t>：</w:t>
      </w:r>
    </w:p>
    <w:p w:rsidR="00B27660" w:rsidRPr="00B27660" w:rsidRDefault="00B27660" w:rsidP="00B27660">
      <w:pPr>
        <w:jc w:val="center"/>
        <w:rPr>
          <w:rFonts w:ascii="方正小标宋简体" w:eastAsia="方正小标宋简体"/>
          <w:sz w:val="36"/>
          <w:szCs w:val="36"/>
        </w:rPr>
      </w:pPr>
      <w:r w:rsidRPr="00B27660">
        <w:rPr>
          <w:rFonts w:ascii="方正小标宋简体" w:eastAsia="方正小标宋简体" w:hint="eastAsia"/>
          <w:sz w:val="36"/>
          <w:szCs w:val="36"/>
        </w:rPr>
        <w:t>海外参会人员名单及交流项目表</w:t>
      </w:r>
    </w:p>
    <w:p w:rsidR="00B27660" w:rsidRDefault="00B27660">
      <w:pPr>
        <w:rPr>
          <w:rFonts w:eastAsia="仿宋_GB2312"/>
          <w:sz w:val="32"/>
          <w:szCs w:val="32"/>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843"/>
        <w:gridCol w:w="708"/>
        <w:gridCol w:w="1134"/>
        <w:gridCol w:w="1134"/>
        <w:gridCol w:w="4820"/>
        <w:gridCol w:w="1843"/>
      </w:tblGrid>
      <w:tr w:rsidR="009325A1" w:rsidTr="00B27660">
        <w:trPr>
          <w:cantSplit/>
          <w:trHeight w:val="270"/>
        </w:trPr>
        <w:tc>
          <w:tcPr>
            <w:tcW w:w="567" w:type="dxa"/>
            <w:shd w:val="clear" w:color="auto" w:fill="auto"/>
            <w:vAlign w:val="center"/>
          </w:tcPr>
          <w:p w:rsidR="009325A1" w:rsidRDefault="009325A1">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418" w:type="dxa"/>
            <w:shd w:val="clear" w:color="auto" w:fill="auto"/>
            <w:vAlign w:val="center"/>
          </w:tcPr>
          <w:p w:rsidR="009325A1" w:rsidRDefault="009325A1">
            <w:pPr>
              <w:widowControl/>
              <w:jc w:val="center"/>
              <w:rPr>
                <w:rFonts w:ascii="宋体" w:hAnsi="宋体" w:cs="宋体"/>
                <w:b/>
                <w:bCs/>
                <w:kern w:val="0"/>
                <w:sz w:val="22"/>
                <w:szCs w:val="22"/>
              </w:rPr>
            </w:pPr>
            <w:r>
              <w:rPr>
                <w:rFonts w:ascii="宋体" w:hAnsi="宋体" w:cs="宋体" w:hint="eastAsia"/>
                <w:b/>
                <w:bCs/>
                <w:kern w:val="0"/>
                <w:sz w:val="22"/>
                <w:szCs w:val="22"/>
              </w:rPr>
              <w:t>编号</w:t>
            </w:r>
          </w:p>
        </w:tc>
        <w:tc>
          <w:tcPr>
            <w:tcW w:w="1843" w:type="dxa"/>
            <w:shd w:val="clear" w:color="auto" w:fill="auto"/>
            <w:vAlign w:val="center"/>
          </w:tcPr>
          <w:p w:rsidR="009325A1" w:rsidRDefault="009325A1">
            <w:pPr>
              <w:widowControl/>
              <w:jc w:val="center"/>
              <w:rPr>
                <w:rFonts w:ascii="宋体" w:hAnsi="宋体" w:cs="宋体"/>
                <w:b/>
                <w:bCs/>
                <w:kern w:val="0"/>
                <w:sz w:val="22"/>
                <w:szCs w:val="22"/>
              </w:rPr>
            </w:pPr>
            <w:r>
              <w:rPr>
                <w:rFonts w:ascii="宋体" w:hAnsi="宋体" w:cs="宋体" w:hint="eastAsia"/>
                <w:b/>
                <w:bCs/>
                <w:kern w:val="0"/>
                <w:sz w:val="22"/>
                <w:szCs w:val="22"/>
              </w:rPr>
              <w:t>姓名</w:t>
            </w:r>
          </w:p>
        </w:tc>
        <w:tc>
          <w:tcPr>
            <w:tcW w:w="708" w:type="dxa"/>
            <w:shd w:val="clear" w:color="auto" w:fill="auto"/>
            <w:vAlign w:val="center"/>
          </w:tcPr>
          <w:p w:rsidR="009325A1" w:rsidRDefault="009325A1">
            <w:pPr>
              <w:widowControl/>
              <w:jc w:val="center"/>
              <w:rPr>
                <w:rFonts w:ascii="宋体" w:hAnsi="宋体" w:cs="宋体"/>
                <w:b/>
                <w:bCs/>
                <w:kern w:val="0"/>
                <w:sz w:val="22"/>
                <w:szCs w:val="22"/>
              </w:rPr>
            </w:pPr>
            <w:r>
              <w:rPr>
                <w:rFonts w:ascii="宋体" w:hAnsi="宋体" w:cs="宋体" w:hint="eastAsia"/>
                <w:b/>
                <w:bCs/>
                <w:kern w:val="0"/>
                <w:sz w:val="22"/>
                <w:szCs w:val="22"/>
              </w:rPr>
              <w:t>性别</w:t>
            </w:r>
          </w:p>
        </w:tc>
        <w:tc>
          <w:tcPr>
            <w:tcW w:w="1134" w:type="dxa"/>
            <w:shd w:val="clear" w:color="auto" w:fill="auto"/>
            <w:vAlign w:val="center"/>
          </w:tcPr>
          <w:p w:rsidR="009325A1" w:rsidRDefault="009325A1">
            <w:pPr>
              <w:widowControl/>
              <w:jc w:val="center"/>
              <w:rPr>
                <w:rFonts w:ascii="宋体" w:hAnsi="宋体" w:cs="宋体"/>
                <w:b/>
                <w:bCs/>
                <w:kern w:val="0"/>
                <w:sz w:val="22"/>
                <w:szCs w:val="22"/>
              </w:rPr>
            </w:pPr>
            <w:r>
              <w:rPr>
                <w:rFonts w:ascii="宋体" w:hAnsi="宋体" w:cs="宋体" w:hint="eastAsia"/>
                <w:b/>
                <w:bCs/>
                <w:kern w:val="0"/>
                <w:sz w:val="22"/>
                <w:szCs w:val="22"/>
              </w:rPr>
              <w:t>学位</w:t>
            </w:r>
          </w:p>
        </w:tc>
        <w:tc>
          <w:tcPr>
            <w:tcW w:w="1134" w:type="dxa"/>
            <w:shd w:val="clear" w:color="auto" w:fill="auto"/>
            <w:vAlign w:val="center"/>
          </w:tcPr>
          <w:p w:rsidR="009325A1" w:rsidRDefault="009325A1">
            <w:pPr>
              <w:widowControl/>
              <w:jc w:val="center"/>
              <w:rPr>
                <w:rFonts w:ascii="宋体" w:hAnsi="宋体" w:cs="宋体"/>
                <w:b/>
                <w:bCs/>
                <w:kern w:val="0"/>
                <w:sz w:val="22"/>
                <w:szCs w:val="22"/>
              </w:rPr>
            </w:pPr>
            <w:r>
              <w:rPr>
                <w:rFonts w:ascii="宋体" w:hAnsi="宋体" w:cs="宋体" w:hint="eastAsia"/>
                <w:b/>
                <w:bCs/>
                <w:kern w:val="0"/>
                <w:sz w:val="22"/>
                <w:szCs w:val="22"/>
              </w:rPr>
              <w:t>居住国家</w:t>
            </w:r>
          </w:p>
        </w:tc>
        <w:tc>
          <w:tcPr>
            <w:tcW w:w="4820" w:type="dxa"/>
            <w:shd w:val="clear" w:color="auto" w:fill="auto"/>
            <w:vAlign w:val="center"/>
          </w:tcPr>
          <w:p w:rsidR="009325A1" w:rsidRDefault="009325A1">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c>
          <w:tcPr>
            <w:tcW w:w="1843" w:type="dxa"/>
            <w:shd w:val="clear" w:color="auto" w:fill="auto"/>
            <w:vAlign w:val="center"/>
          </w:tcPr>
          <w:p w:rsidR="009325A1" w:rsidRDefault="009325A1">
            <w:pPr>
              <w:widowControl/>
              <w:jc w:val="center"/>
              <w:rPr>
                <w:rFonts w:ascii="宋体" w:hAnsi="宋体" w:cs="宋体"/>
                <w:b/>
                <w:bCs/>
                <w:kern w:val="0"/>
                <w:sz w:val="22"/>
                <w:szCs w:val="22"/>
              </w:rPr>
            </w:pPr>
            <w:r>
              <w:rPr>
                <w:rFonts w:ascii="宋体" w:hAnsi="宋体" w:cs="宋体" w:hint="eastAsia"/>
                <w:b/>
                <w:bCs/>
                <w:kern w:val="0"/>
                <w:sz w:val="22"/>
                <w:szCs w:val="22"/>
              </w:rPr>
              <w:t>领域分类</w:t>
            </w:r>
          </w:p>
        </w:tc>
      </w:tr>
      <w:tr w:rsidR="009325A1" w:rsidTr="00B27660">
        <w:trPr>
          <w:cantSplit/>
          <w:trHeight w:val="698"/>
        </w:trPr>
        <w:tc>
          <w:tcPr>
            <w:tcW w:w="567"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1</w:t>
            </w:r>
          </w:p>
        </w:tc>
        <w:tc>
          <w:tcPr>
            <w:tcW w:w="1418"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LS201600-A</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贺毅                                  （组委会成员）</w:t>
            </w:r>
          </w:p>
        </w:tc>
        <w:tc>
          <w:tcPr>
            <w:tcW w:w="70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男</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博士</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法国</w:t>
            </w:r>
          </w:p>
        </w:tc>
        <w:tc>
          <w:tcPr>
            <w:tcW w:w="4820" w:type="dxa"/>
            <w:vMerge w:val="restart"/>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第二届中欧生命科学论</w:t>
            </w:r>
            <w:r w:rsidRPr="009325A1">
              <w:rPr>
                <w:rFonts w:ascii="宋体" w:hAnsi="宋体" w:cs="宋体" w:hint="eastAsia"/>
                <w:kern w:val="0"/>
                <w:sz w:val="22"/>
                <w:szCs w:val="22"/>
              </w:rPr>
              <w:t>坛主报告</w:t>
            </w:r>
          </w:p>
        </w:tc>
        <w:tc>
          <w:tcPr>
            <w:tcW w:w="1843" w:type="dxa"/>
            <w:vMerge w:val="restart"/>
            <w:shd w:val="clear" w:color="auto" w:fill="auto"/>
            <w:vAlign w:val="center"/>
          </w:tcPr>
          <w:p w:rsidR="009325A1" w:rsidRDefault="009325A1">
            <w:pPr>
              <w:widowControl/>
              <w:jc w:val="center"/>
              <w:rPr>
                <w:rFonts w:ascii="宋体" w:hAnsi="宋体" w:cs="宋体"/>
                <w:kern w:val="0"/>
                <w:sz w:val="22"/>
                <w:szCs w:val="22"/>
              </w:rPr>
            </w:pPr>
            <w:r w:rsidRPr="009325A1">
              <w:rPr>
                <w:rFonts w:ascii="宋体" w:hAnsi="宋体" w:cs="宋体" w:hint="eastAsia"/>
                <w:kern w:val="0"/>
                <w:sz w:val="22"/>
                <w:szCs w:val="22"/>
              </w:rPr>
              <w:t>生命健康</w:t>
            </w:r>
            <w:r>
              <w:rPr>
                <w:rFonts w:ascii="宋体" w:hAnsi="宋体" w:cs="宋体" w:hint="eastAsia"/>
                <w:kern w:val="0"/>
                <w:sz w:val="22"/>
                <w:szCs w:val="22"/>
              </w:rPr>
              <w:t xml:space="preserve">　</w:t>
            </w:r>
          </w:p>
        </w:tc>
      </w:tr>
      <w:tr w:rsidR="009325A1" w:rsidTr="00B27660">
        <w:trPr>
          <w:cantSplit/>
          <w:trHeight w:val="623"/>
        </w:trPr>
        <w:tc>
          <w:tcPr>
            <w:tcW w:w="567"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2</w:t>
            </w:r>
          </w:p>
        </w:tc>
        <w:tc>
          <w:tcPr>
            <w:tcW w:w="1418"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LS201600-B</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周捷                                  （组委会成员）</w:t>
            </w:r>
          </w:p>
        </w:tc>
        <w:tc>
          <w:tcPr>
            <w:tcW w:w="70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男</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博士</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德国</w:t>
            </w:r>
          </w:p>
        </w:tc>
        <w:tc>
          <w:tcPr>
            <w:tcW w:w="4820" w:type="dxa"/>
            <w:vMerge/>
            <w:vAlign w:val="center"/>
          </w:tcPr>
          <w:p w:rsidR="009325A1" w:rsidRDefault="009325A1">
            <w:pPr>
              <w:widowControl/>
              <w:jc w:val="left"/>
              <w:rPr>
                <w:rFonts w:ascii="宋体" w:hAnsi="宋体" w:cs="宋体"/>
                <w:kern w:val="0"/>
                <w:sz w:val="22"/>
                <w:szCs w:val="22"/>
              </w:rPr>
            </w:pPr>
          </w:p>
        </w:tc>
        <w:tc>
          <w:tcPr>
            <w:tcW w:w="1843" w:type="dxa"/>
            <w:vMerge/>
            <w:vAlign w:val="center"/>
          </w:tcPr>
          <w:p w:rsidR="009325A1" w:rsidRDefault="009325A1">
            <w:pPr>
              <w:widowControl/>
              <w:jc w:val="left"/>
              <w:rPr>
                <w:rFonts w:ascii="宋体" w:hAnsi="宋体" w:cs="宋体"/>
                <w:kern w:val="0"/>
                <w:sz w:val="22"/>
                <w:szCs w:val="22"/>
              </w:rPr>
            </w:pPr>
          </w:p>
        </w:tc>
      </w:tr>
      <w:tr w:rsidR="009325A1" w:rsidTr="00B27660">
        <w:trPr>
          <w:cantSplit/>
          <w:trHeight w:val="270"/>
        </w:trPr>
        <w:tc>
          <w:tcPr>
            <w:tcW w:w="567"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3</w:t>
            </w:r>
          </w:p>
        </w:tc>
        <w:tc>
          <w:tcPr>
            <w:tcW w:w="141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LS201601</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朱沁未</w:t>
            </w:r>
          </w:p>
        </w:tc>
        <w:tc>
          <w:tcPr>
            <w:tcW w:w="70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女</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在读博士</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德国</w:t>
            </w:r>
          </w:p>
        </w:tc>
        <w:tc>
          <w:tcPr>
            <w:tcW w:w="4820" w:type="dxa"/>
            <w:shd w:val="clear" w:color="auto" w:fill="auto"/>
            <w:vAlign w:val="center"/>
          </w:tcPr>
          <w:p w:rsidR="009325A1" w:rsidRDefault="009325A1">
            <w:pPr>
              <w:widowControl/>
              <w:jc w:val="left"/>
              <w:rPr>
                <w:rFonts w:ascii="宋体" w:hAnsi="宋体" w:cs="宋体"/>
                <w:kern w:val="0"/>
                <w:sz w:val="22"/>
                <w:szCs w:val="22"/>
              </w:rPr>
            </w:pPr>
            <w:proofErr w:type="spellStart"/>
            <w:r>
              <w:rPr>
                <w:rFonts w:ascii="宋体" w:hAnsi="宋体" w:cs="宋体" w:hint="eastAsia"/>
                <w:kern w:val="0"/>
                <w:sz w:val="22"/>
                <w:szCs w:val="22"/>
              </w:rPr>
              <w:t>dr.skin's</w:t>
            </w:r>
            <w:proofErr w:type="spellEnd"/>
            <w:r>
              <w:rPr>
                <w:rFonts w:ascii="宋体" w:hAnsi="宋体" w:cs="宋体" w:hint="eastAsia"/>
                <w:kern w:val="0"/>
                <w:sz w:val="22"/>
                <w:szCs w:val="22"/>
              </w:rPr>
              <w:t xml:space="preserve"> 抗衰老天然健康护肤饮品项目</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生物医药</w:t>
            </w:r>
          </w:p>
        </w:tc>
      </w:tr>
      <w:tr w:rsidR="009325A1" w:rsidTr="00B27660">
        <w:trPr>
          <w:cantSplit/>
          <w:trHeight w:val="360"/>
        </w:trPr>
        <w:tc>
          <w:tcPr>
            <w:tcW w:w="567"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4</w:t>
            </w:r>
          </w:p>
        </w:tc>
        <w:tc>
          <w:tcPr>
            <w:tcW w:w="141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LS201602</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胡立夫</w:t>
            </w:r>
          </w:p>
        </w:tc>
        <w:tc>
          <w:tcPr>
            <w:tcW w:w="70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男</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博士</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瑞典</w:t>
            </w:r>
          </w:p>
        </w:tc>
        <w:tc>
          <w:tcPr>
            <w:tcW w:w="4820"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EB病毒反义寡聚脱氧核苷酸预防和治疗鼻咽癌药物</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生物医药</w:t>
            </w:r>
          </w:p>
        </w:tc>
      </w:tr>
      <w:tr w:rsidR="009325A1" w:rsidTr="00B27660">
        <w:trPr>
          <w:cantSplit/>
          <w:trHeight w:val="360"/>
        </w:trPr>
        <w:tc>
          <w:tcPr>
            <w:tcW w:w="567"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5</w:t>
            </w:r>
          </w:p>
        </w:tc>
        <w:tc>
          <w:tcPr>
            <w:tcW w:w="141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LS201606</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鞠丽雅</w:t>
            </w:r>
          </w:p>
        </w:tc>
        <w:tc>
          <w:tcPr>
            <w:tcW w:w="70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女</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博士</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法国</w:t>
            </w:r>
          </w:p>
        </w:tc>
        <w:tc>
          <w:tcPr>
            <w:tcW w:w="4820"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高敏感度膀胱癌早期诊断</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体外诊断</w:t>
            </w:r>
          </w:p>
        </w:tc>
      </w:tr>
      <w:tr w:rsidR="009325A1" w:rsidTr="00B27660">
        <w:trPr>
          <w:cantSplit/>
          <w:trHeight w:val="540"/>
        </w:trPr>
        <w:tc>
          <w:tcPr>
            <w:tcW w:w="567"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6</w:t>
            </w:r>
          </w:p>
        </w:tc>
        <w:tc>
          <w:tcPr>
            <w:tcW w:w="141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LS201609</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吴宇凡</w:t>
            </w:r>
          </w:p>
        </w:tc>
        <w:tc>
          <w:tcPr>
            <w:tcW w:w="70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男</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在读博士</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瑞士</w:t>
            </w:r>
          </w:p>
        </w:tc>
        <w:tc>
          <w:tcPr>
            <w:tcW w:w="4820"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基于核糖体展示技术及人工设计重复锚蛋白文库在新药物靶点识别及早期体外诊断中的应用</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体外诊断</w:t>
            </w:r>
          </w:p>
        </w:tc>
      </w:tr>
      <w:tr w:rsidR="009325A1" w:rsidTr="00B27660">
        <w:trPr>
          <w:cantSplit/>
          <w:trHeight w:val="360"/>
        </w:trPr>
        <w:tc>
          <w:tcPr>
            <w:tcW w:w="567"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7</w:t>
            </w:r>
          </w:p>
        </w:tc>
        <w:tc>
          <w:tcPr>
            <w:tcW w:w="141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LS201610</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郁笛</w:t>
            </w:r>
          </w:p>
        </w:tc>
        <w:tc>
          <w:tcPr>
            <w:tcW w:w="70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男</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博士</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瑞典</w:t>
            </w:r>
          </w:p>
        </w:tc>
        <w:tc>
          <w:tcPr>
            <w:tcW w:w="4820" w:type="dxa"/>
            <w:shd w:val="clear" w:color="auto" w:fill="auto"/>
            <w:vAlign w:val="center"/>
          </w:tcPr>
          <w:p w:rsidR="009325A1" w:rsidRDefault="009325A1">
            <w:pPr>
              <w:widowControl/>
              <w:jc w:val="left"/>
              <w:rPr>
                <w:rFonts w:ascii="宋体" w:hAnsi="宋体" w:cs="宋体"/>
                <w:kern w:val="0"/>
                <w:sz w:val="22"/>
                <w:szCs w:val="22"/>
              </w:rPr>
            </w:pPr>
            <w:proofErr w:type="spellStart"/>
            <w:r>
              <w:rPr>
                <w:rFonts w:ascii="宋体" w:hAnsi="宋体" w:cs="宋体" w:hint="eastAsia"/>
                <w:kern w:val="0"/>
                <w:sz w:val="22"/>
                <w:szCs w:val="22"/>
              </w:rPr>
              <w:t>AdVant</w:t>
            </w:r>
            <w:proofErr w:type="spellEnd"/>
            <w:r>
              <w:rPr>
                <w:rFonts w:ascii="宋体" w:hAnsi="宋体" w:cs="宋体" w:hint="eastAsia"/>
                <w:kern w:val="0"/>
                <w:sz w:val="22"/>
                <w:szCs w:val="22"/>
              </w:rPr>
              <w:t>® 新型细胞免疫治疗平台</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新型疗法</w:t>
            </w:r>
          </w:p>
        </w:tc>
      </w:tr>
      <w:tr w:rsidR="009325A1" w:rsidTr="00B27660">
        <w:trPr>
          <w:cantSplit/>
          <w:trHeight w:val="360"/>
        </w:trPr>
        <w:tc>
          <w:tcPr>
            <w:tcW w:w="567"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8</w:t>
            </w:r>
          </w:p>
        </w:tc>
        <w:tc>
          <w:tcPr>
            <w:tcW w:w="141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LS201611</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李晓丹</w:t>
            </w:r>
          </w:p>
        </w:tc>
        <w:tc>
          <w:tcPr>
            <w:tcW w:w="70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女</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博士</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瑞士</w:t>
            </w:r>
          </w:p>
        </w:tc>
        <w:tc>
          <w:tcPr>
            <w:tcW w:w="4820"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纳米基因芯片传感器与乳腺癌早期检测</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体外诊断</w:t>
            </w:r>
          </w:p>
        </w:tc>
      </w:tr>
      <w:tr w:rsidR="009325A1" w:rsidTr="00B27660">
        <w:trPr>
          <w:cantSplit/>
          <w:trHeight w:val="360"/>
        </w:trPr>
        <w:tc>
          <w:tcPr>
            <w:tcW w:w="567"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9</w:t>
            </w:r>
          </w:p>
        </w:tc>
        <w:tc>
          <w:tcPr>
            <w:tcW w:w="141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LS201612</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杨昕</w:t>
            </w:r>
          </w:p>
        </w:tc>
        <w:tc>
          <w:tcPr>
            <w:tcW w:w="70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男</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博士</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比利时</w:t>
            </w:r>
          </w:p>
        </w:tc>
        <w:tc>
          <w:tcPr>
            <w:tcW w:w="4820"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非植入式神经电剌激器及其产业化</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医疗器械</w:t>
            </w:r>
          </w:p>
        </w:tc>
      </w:tr>
      <w:tr w:rsidR="009325A1" w:rsidTr="00B27660">
        <w:trPr>
          <w:cantSplit/>
          <w:trHeight w:val="720"/>
        </w:trPr>
        <w:tc>
          <w:tcPr>
            <w:tcW w:w="567"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10</w:t>
            </w:r>
          </w:p>
        </w:tc>
        <w:tc>
          <w:tcPr>
            <w:tcW w:w="141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LS201614</w:t>
            </w:r>
          </w:p>
        </w:tc>
        <w:tc>
          <w:tcPr>
            <w:tcW w:w="1843" w:type="dxa"/>
            <w:shd w:val="clear" w:color="auto" w:fill="auto"/>
            <w:vAlign w:val="center"/>
          </w:tcPr>
          <w:p w:rsidR="009325A1" w:rsidRDefault="009325A1">
            <w:pPr>
              <w:widowControl/>
              <w:jc w:val="center"/>
              <w:rPr>
                <w:rFonts w:ascii="宋体" w:hAnsi="宋体" w:cs="宋体"/>
                <w:kern w:val="0"/>
                <w:sz w:val="22"/>
                <w:szCs w:val="22"/>
              </w:rPr>
            </w:pPr>
            <w:proofErr w:type="spellStart"/>
            <w:r>
              <w:rPr>
                <w:rFonts w:ascii="宋体" w:hAnsi="宋体" w:cs="宋体" w:hint="eastAsia"/>
                <w:kern w:val="0"/>
                <w:sz w:val="22"/>
                <w:szCs w:val="22"/>
              </w:rPr>
              <w:t>ArvidKarsvall</w:t>
            </w:r>
            <w:proofErr w:type="spellEnd"/>
          </w:p>
        </w:tc>
        <w:tc>
          <w:tcPr>
            <w:tcW w:w="70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男</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博士</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瑞典</w:t>
            </w:r>
          </w:p>
        </w:tc>
        <w:tc>
          <w:tcPr>
            <w:tcW w:w="4820"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Alarm and Healthcare Services of the Future</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医疗器械 老龄产业</w:t>
            </w:r>
          </w:p>
        </w:tc>
      </w:tr>
      <w:tr w:rsidR="009325A1" w:rsidTr="00B27660">
        <w:trPr>
          <w:cantSplit/>
          <w:trHeight w:val="360"/>
        </w:trPr>
        <w:tc>
          <w:tcPr>
            <w:tcW w:w="567"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11</w:t>
            </w:r>
          </w:p>
        </w:tc>
        <w:tc>
          <w:tcPr>
            <w:tcW w:w="141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LS201615</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王晓达</w:t>
            </w:r>
          </w:p>
        </w:tc>
        <w:tc>
          <w:tcPr>
            <w:tcW w:w="70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男</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博士</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瑞典</w:t>
            </w:r>
          </w:p>
        </w:tc>
        <w:tc>
          <w:tcPr>
            <w:tcW w:w="4820"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抗过敏中草药经验复方提取物ALTA 的开发</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生物医药</w:t>
            </w:r>
          </w:p>
        </w:tc>
      </w:tr>
      <w:tr w:rsidR="009325A1" w:rsidTr="00B27660">
        <w:trPr>
          <w:cantSplit/>
          <w:trHeight w:val="360"/>
        </w:trPr>
        <w:tc>
          <w:tcPr>
            <w:tcW w:w="567"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12</w:t>
            </w:r>
          </w:p>
        </w:tc>
        <w:tc>
          <w:tcPr>
            <w:tcW w:w="141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LS201617</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郑琳</w:t>
            </w:r>
          </w:p>
        </w:tc>
        <w:tc>
          <w:tcPr>
            <w:tcW w:w="70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女</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博士</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瑞典</w:t>
            </w:r>
          </w:p>
        </w:tc>
        <w:tc>
          <w:tcPr>
            <w:tcW w:w="4820"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抗氧化剂，中药提取物在老年痴呆预防及治疗的应用和开发</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生物医药</w:t>
            </w:r>
          </w:p>
        </w:tc>
      </w:tr>
      <w:tr w:rsidR="009325A1" w:rsidTr="00B27660">
        <w:trPr>
          <w:cantSplit/>
          <w:trHeight w:val="70"/>
        </w:trPr>
        <w:tc>
          <w:tcPr>
            <w:tcW w:w="567"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lastRenderedPageBreak/>
              <w:t>13</w:t>
            </w:r>
          </w:p>
        </w:tc>
        <w:tc>
          <w:tcPr>
            <w:tcW w:w="141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LS201618</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 xml:space="preserve">Joanna </w:t>
            </w:r>
            <w:proofErr w:type="spellStart"/>
            <w:r>
              <w:rPr>
                <w:rFonts w:ascii="宋体" w:hAnsi="宋体" w:cs="宋体" w:hint="eastAsia"/>
                <w:kern w:val="0"/>
                <w:sz w:val="22"/>
                <w:szCs w:val="22"/>
              </w:rPr>
              <w:t>Bitterli</w:t>
            </w:r>
            <w:proofErr w:type="spellEnd"/>
          </w:p>
        </w:tc>
        <w:tc>
          <w:tcPr>
            <w:tcW w:w="70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女</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博士</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瑞士</w:t>
            </w:r>
          </w:p>
        </w:tc>
        <w:tc>
          <w:tcPr>
            <w:tcW w:w="4820"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用于贴片式胰岛素泵的可植入型皮下血糖监测传感器                                                                 Development and Fabrication of Glucose Sensor for Continuous Glucose Monitoring for Incorporation into a Patch Type Insulin Pump</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医疗器械</w:t>
            </w:r>
          </w:p>
        </w:tc>
      </w:tr>
      <w:tr w:rsidR="009325A1" w:rsidTr="00B27660">
        <w:trPr>
          <w:cantSplit/>
          <w:trHeight w:val="360"/>
        </w:trPr>
        <w:tc>
          <w:tcPr>
            <w:tcW w:w="567"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14</w:t>
            </w:r>
          </w:p>
        </w:tc>
        <w:tc>
          <w:tcPr>
            <w:tcW w:w="141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LS201619</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王泽峰</w:t>
            </w:r>
          </w:p>
        </w:tc>
        <w:tc>
          <w:tcPr>
            <w:tcW w:w="70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男</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博士</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法国</w:t>
            </w:r>
          </w:p>
        </w:tc>
        <w:tc>
          <w:tcPr>
            <w:tcW w:w="4820"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肾功能代谢与肾病相关性的指标预测系统</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体外诊断</w:t>
            </w:r>
          </w:p>
        </w:tc>
      </w:tr>
      <w:tr w:rsidR="009325A1" w:rsidTr="00B27660">
        <w:trPr>
          <w:cantSplit/>
          <w:trHeight w:val="360"/>
        </w:trPr>
        <w:tc>
          <w:tcPr>
            <w:tcW w:w="567"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15</w:t>
            </w:r>
          </w:p>
        </w:tc>
        <w:tc>
          <w:tcPr>
            <w:tcW w:w="141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LS201620</w:t>
            </w:r>
          </w:p>
        </w:tc>
        <w:tc>
          <w:tcPr>
            <w:tcW w:w="1843" w:type="dxa"/>
            <w:shd w:val="clear" w:color="auto" w:fill="auto"/>
            <w:vAlign w:val="center"/>
          </w:tcPr>
          <w:p w:rsidR="009325A1" w:rsidRDefault="009325A1">
            <w:pPr>
              <w:widowControl/>
              <w:jc w:val="center"/>
              <w:rPr>
                <w:rFonts w:ascii="宋体" w:hAnsi="宋体" w:cs="宋体"/>
                <w:kern w:val="0"/>
                <w:sz w:val="22"/>
                <w:szCs w:val="22"/>
              </w:rPr>
            </w:pPr>
            <w:proofErr w:type="spellStart"/>
            <w:r>
              <w:rPr>
                <w:rFonts w:ascii="宋体" w:hAnsi="宋体" w:cs="宋体" w:hint="eastAsia"/>
                <w:kern w:val="0"/>
                <w:sz w:val="22"/>
                <w:szCs w:val="22"/>
              </w:rPr>
              <w:t>Joost</w:t>
            </w:r>
            <w:proofErr w:type="spellEnd"/>
            <w:r>
              <w:rPr>
                <w:rFonts w:ascii="宋体" w:hAnsi="宋体" w:cs="宋体" w:hint="eastAsia"/>
                <w:kern w:val="0"/>
                <w:sz w:val="22"/>
                <w:szCs w:val="22"/>
              </w:rPr>
              <w:t xml:space="preserve"> J. </w:t>
            </w:r>
            <w:proofErr w:type="spellStart"/>
            <w:r>
              <w:rPr>
                <w:rFonts w:ascii="宋体" w:hAnsi="宋体" w:cs="宋体" w:hint="eastAsia"/>
                <w:kern w:val="0"/>
                <w:sz w:val="22"/>
                <w:szCs w:val="22"/>
              </w:rPr>
              <w:t>Fierens</w:t>
            </w:r>
            <w:proofErr w:type="spellEnd"/>
          </w:p>
        </w:tc>
        <w:tc>
          <w:tcPr>
            <w:tcW w:w="70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男</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比利时</w:t>
            </w:r>
          </w:p>
        </w:tc>
        <w:tc>
          <w:tcPr>
            <w:tcW w:w="4820"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全新的肝癌化疗技术-经皮器官隔离局部灌注技术(PILP)的开发</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新型疗法</w:t>
            </w:r>
          </w:p>
        </w:tc>
      </w:tr>
      <w:tr w:rsidR="009325A1" w:rsidTr="00B27660">
        <w:trPr>
          <w:cantSplit/>
          <w:trHeight w:val="720"/>
        </w:trPr>
        <w:tc>
          <w:tcPr>
            <w:tcW w:w="567"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16</w:t>
            </w:r>
          </w:p>
        </w:tc>
        <w:tc>
          <w:tcPr>
            <w:tcW w:w="141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LS201622</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余文博</w:t>
            </w:r>
          </w:p>
        </w:tc>
        <w:tc>
          <w:tcPr>
            <w:tcW w:w="70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男</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在读博士</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德国</w:t>
            </w:r>
          </w:p>
        </w:tc>
        <w:tc>
          <w:tcPr>
            <w:tcW w:w="4820"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基于智能设备的食品中药物残留的快速分析</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体外诊断</w:t>
            </w:r>
          </w:p>
        </w:tc>
      </w:tr>
      <w:tr w:rsidR="009325A1" w:rsidTr="00B27660">
        <w:trPr>
          <w:cantSplit/>
          <w:trHeight w:val="270"/>
        </w:trPr>
        <w:tc>
          <w:tcPr>
            <w:tcW w:w="567"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17</w:t>
            </w:r>
          </w:p>
        </w:tc>
        <w:tc>
          <w:tcPr>
            <w:tcW w:w="141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LS201623</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林振华</w:t>
            </w:r>
          </w:p>
        </w:tc>
        <w:tc>
          <w:tcPr>
            <w:tcW w:w="70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男</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硕士</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法国</w:t>
            </w:r>
          </w:p>
        </w:tc>
        <w:tc>
          <w:tcPr>
            <w:tcW w:w="4820"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AGUIX 针对癌症精确诊断与放射性治疗高效加强型纳米药物</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生物医药</w:t>
            </w:r>
          </w:p>
        </w:tc>
      </w:tr>
      <w:tr w:rsidR="009325A1" w:rsidTr="00B27660">
        <w:trPr>
          <w:cantSplit/>
          <w:trHeight w:val="270"/>
        </w:trPr>
        <w:tc>
          <w:tcPr>
            <w:tcW w:w="567"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18</w:t>
            </w:r>
          </w:p>
        </w:tc>
        <w:tc>
          <w:tcPr>
            <w:tcW w:w="141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LS201624</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韩超</w:t>
            </w:r>
          </w:p>
        </w:tc>
        <w:tc>
          <w:tcPr>
            <w:tcW w:w="70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男</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硕士</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法国</w:t>
            </w:r>
          </w:p>
        </w:tc>
        <w:tc>
          <w:tcPr>
            <w:tcW w:w="4820"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循环肿瘤细胞高效捕获与癌症检测</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体外诊断</w:t>
            </w:r>
          </w:p>
        </w:tc>
      </w:tr>
      <w:tr w:rsidR="009325A1" w:rsidTr="00B27660">
        <w:trPr>
          <w:cantSplit/>
          <w:trHeight w:val="360"/>
        </w:trPr>
        <w:tc>
          <w:tcPr>
            <w:tcW w:w="567" w:type="dxa"/>
            <w:vMerge w:val="restart"/>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19</w:t>
            </w:r>
          </w:p>
        </w:tc>
        <w:tc>
          <w:tcPr>
            <w:tcW w:w="1418" w:type="dxa"/>
            <w:vMerge w:val="restart"/>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LS201625-A</w:t>
            </w:r>
          </w:p>
        </w:tc>
        <w:tc>
          <w:tcPr>
            <w:tcW w:w="1843" w:type="dxa"/>
            <w:vMerge w:val="restart"/>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高惠                                 （组委会成员）</w:t>
            </w:r>
          </w:p>
        </w:tc>
        <w:tc>
          <w:tcPr>
            <w:tcW w:w="708" w:type="dxa"/>
            <w:vMerge w:val="restart"/>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女</w:t>
            </w:r>
          </w:p>
        </w:tc>
        <w:tc>
          <w:tcPr>
            <w:tcW w:w="1134" w:type="dxa"/>
            <w:vMerge w:val="restart"/>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博士</w:t>
            </w:r>
          </w:p>
        </w:tc>
        <w:tc>
          <w:tcPr>
            <w:tcW w:w="1134" w:type="dxa"/>
            <w:vMerge w:val="restart"/>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瑞士</w:t>
            </w:r>
          </w:p>
        </w:tc>
        <w:tc>
          <w:tcPr>
            <w:tcW w:w="4820"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微技术在医疗健康产业中的应用（1）： 用于质子射线治疗癌的仿真人体模型</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医疗器械</w:t>
            </w:r>
          </w:p>
        </w:tc>
      </w:tr>
      <w:tr w:rsidR="009325A1" w:rsidTr="00B27660">
        <w:trPr>
          <w:cantSplit/>
          <w:trHeight w:val="360"/>
        </w:trPr>
        <w:tc>
          <w:tcPr>
            <w:tcW w:w="567" w:type="dxa"/>
            <w:vMerge/>
            <w:vAlign w:val="center"/>
          </w:tcPr>
          <w:p w:rsidR="009325A1" w:rsidRDefault="009325A1">
            <w:pPr>
              <w:widowControl/>
              <w:jc w:val="left"/>
              <w:rPr>
                <w:rFonts w:ascii="宋体" w:hAnsi="宋体" w:cs="宋体"/>
                <w:kern w:val="0"/>
                <w:sz w:val="22"/>
                <w:szCs w:val="22"/>
              </w:rPr>
            </w:pPr>
          </w:p>
        </w:tc>
        <w:tc>
          <w:tcPr>
            <w:tcW w:w="1418" w:type="dxa"/>
            <w:vMerge/>
            <w:vAlign w:val="center"/>
          </w:tcPr>
          <w:p w:rsidR="009325A1" w:rsidRDefault="009325A1">
            <w:pPr>
              <w:widowControl/>
              <w:jc w:val="left"/>
              <w:rPr>
                <w:rFonts w:ascii="宋体" w:hAnsi="宋体" w:cs="宋体"/>
                <w:kern w:val="0"/>
                <w:sz w:val="22"/>
                <w:szCs w:val="22"/>
              </w:rPr>
            </w:pPr>
          </w:p>
        </w:tc>
        <w:tc>
          <w:tcPr>
            <w:tcW w:w="1843" w:type="dxa"/>
            <w:vMerge/>
            <w:vAlign w:val="center"/>
          </w:tcPr>
          <w:p w:rsidR="009325A1" w:rsidRDefault="009325A1">
            <w:pPr>
              <w:widowControl/>
              <w:jc w:val="left"/>
              <w:rPr>
                <w:rFonts w:ascii="宋体" w:hAnsi="宋体" w:cs="宋体"/>
                <w:kern w:val="0"/>
                <w:sz w:val="22"/>
                <w:szCs w:val="22"/>
              </w:rPr>
            </w:pPr>
          </w:p>
        </w:tc>
        <w:tc>
          <w:tcPr>
            <w:tcW w:w="708" w:type="dxa"/>
            <w:vMerge/>
            <w:vAlign w:val="center"/>
          </w:tcPr>
          <w:p w:rsidR="009325A1" w:rsidRDefault="009325A1">
            <w:pPr>
              <w:widowControl/>
              <w:jc w:val="left"/>
              <w:rPr>
                <w:rFonts w:ascii="宋体" w:hAnsi="宋体" w:cs="宋体"/>
                <w:kern w:val="0"/>
                <w:sz w:val="22"/>
                <w:szCs w:val="22"/>
              </w:rPr>
            </w:pPr>
          </w:p>
        </w:tc>
        <w:tc>
          <w:tcPr>
            <w:tcW w:w="1134" w:type="dxa"/>
            <w:vMerge/>
            <w:vAlign w:val="center"/>
          </w:tcPr>
          <w:p w:rsidR="009325A1" w:rsidRDefault="009325A1">
            <w:pPr>
              <w:widowControl/>
              <w:jc w:val="left"/>
              <w:rPr>
                <w:rFonts w:ascii="宋体" w:hAnsi="宋体" w:cs="宋体"/>
                <w:kern w:val="0"/>
                <w:sz w:val="22"/>
                <w:szCs w:val="22"/>
              </w:rPr>
            </w:pPr>
          </w:p>
        </w:tc>
        <w:tc>
          <w:tcPr>
            <w:tcW w:w="1134" w:type="dxa"/>
            <w:vMerge/>
            <w:vAlign w:val="center"/>
          </w:tcPr>
          <w:p w:rsidR="009325A1" w:rsidRDefault="009325A1">
            <w:pPr>
              <w:widowControl/>
              <w:jc w:val="left"/>
              <w:rPr>
                <w:rFonts w:ascii="宋体" w:hAnsi="宋体" w:cs="宋体"/>
                <w:kern w:val="0"/>
                <w:sz w:val="22"/>
                <w:szCs w:val="22"/>
              </w:rPr>
            </w:pPr>
          </w:p>
        </w:tc>
        <w:tc>
          <w:tcPr>
            <w:tcW w:w="4820"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微技术在医疗健康产业中的应用（2）：可穿戴人体生理参数实时监测系统</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医疗器械</w:t>
            </w:r>
          </w:p>
        </w:tc>
      </w:tr>
      <w:tr w:rsidR="009325A1" w:rsidTr="00B27660">
        <w:trPr>
          <w:cantSplit/>
          <w:trHeight w:val="360"/>
        </w:trPr>
        <w:tc>
          <w:tcPr>
            <w:tcW w:w="567" w:type="dxa"/>
            <w:vMerge w:val="restart"/>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20</w:t>
            </w:r>
          </w:p>
        </w:tc>
        <w:tc>
          <w:tcPr>
            <w:tcW w:w="1418" w:type="dxa"/>
            <w:vMerge w:val="restart"/>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LS201625-B</w:t>
            </w:r>
          </w:p>
        </w:tc>
        <w:tc>
          <w:tcPr>
            <w:tcW w:w="1843" w:type="dxa"/>
            <w:vMerge w:val="restart"/>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 xml:space="preserve">Daniel </w:t>
            </w:r>
            <w:proofErr w:type="spellStart"/>
            <w:r>
              <w:rPr>
                <w:rFonts w:ascii="宋体" w:hAnsi="宋体" w:cs="宋体" w:hint="eastAsia"/>
                <w:kern w:val="0"/>
                <w:sz w:val="22"/>
                <w:szCs w:val="22"/>
              </w:rPr>
              <w:t>Caminada</w:t>
            </w:r>
            <w:proofErr w:type="spellEnd"/>
          </w:p>
        </w:tc>
        <w:tc>
          <w:tcPr>
            <w:tcW w:w="708" w:type="dxa"/>
            <w:vMerge w:val="restart"/>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男</w:t>
            </w:r>
          </w:p>
        </w:tc>
        <w:tc>
          <w:tcPr>
            <w:tcW w:w="1134" w:type="dxa"/>
            <w:vMerge w:val="restart"/>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博士</w:t>
            </w:r>
          </w:p>
        </w:tc>
        <w:tc>
          <w:tcPr>
            <w:tcW w:w="1134" w:type="dxa"/>
            <w:vMerge w:val="restart"/>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瑞士</w:t>
            </w:r>
          </w:p>
        </w:tc>
        <w:tc>
          <w:tcPr>
            <w:tcW w:w="4820"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微技术在医疗健康产业中的应用（3）： 微点阵生物分析平台</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体外诊断</w:t>
            </w:r>
          </w:p>
        </w:tc>
      </w:tr>
      <w:tr w:rsidR="009325A1" w:rsidTr="00B27660">
        <w:trPr>
          <w:cantSplit/>
          <w:trHeight w:val="360"/>
        </w:trPr>
        <w:tc>
          <w:tcPr>
            <w:tcW w:w="567" w:type="dxa"/>
            <w:vMerge/>
            <w:vAlign w:val="center"/>
          </w:tcPr>
          <w:p w:rsidR="009325A1" w:rsidRDefault="009325A1">
            <w:pPr>
              <w:widowControl/>
              <w:jc w:val="left"/>
              <w:rPr>
                <w:rFonts w:ascii="宋体" w:hAnsi="宋体" w:cs="宋体"/>
                <w:kern w:val="0"/>
                <w:sz w:val="22"/>
                <w:szCs w:val="22"/>
              </w:rPr>
            </w:pPr>
          </w:p>
        </w:tc>
        <w:tc>
          <w:tcPr>
            <w:tcW w:w="1418" w:type="dxa"/>
            <w:vMerge/>
            <w:vAlign w:val="center"/>
          </w:tcPr>
          <w:p w:rsidR="009325A1" w:rsidRDefault="009325A1">
            <w:pPr>
              <w:widowControl/>
              <w:jc w:val="left"/>
              <w:rPr>
                <w:rFonts w:ascii="宋体" w:hAnsi="宋体" w:cs="宋体"/>
                <w:kern w:val="0"/>
                <w:sz w:val="22"/>
                <w:szCs w:val="22"/>
              </w:rPr>
            </w:pPr>
          </w:p>
        </w:tc>
        <w:tc>
          <w:tcPr>
            <w:tcW w:w="1843" w:type="dxa"/>
            <w:vMerge/>
            <w:vAlign w:val="center"/>
          </w:tcPr>
          <w:p w:rsidR="009325A1" w:rsidRDefault="009325A1">
            <w:pPr>
              <w:widowControl/>
              <w:jc w:val="left"/>
              <w:rPr>
                <w:rFonts w:ascii="宋体" w:hAnsi="宋体" w:cs="宋体"/>
                <w:kern w:val="0"/>
                <w:sz w:val="22"/>
                <w:szCs w:val="22"/>
              </w:rPr>
            </w:pPr>
          </w:p>
        </w:tc>
        <w:tc>
          <w:tcPr>
            <w:tcW w:w="708" w:type="dxa"/>
            <w:vMerge/>
            <w:vAlign w:val="center"/>
          </w:tcPr>
          <w:p w:rsidR="009325A1" w:rsidRDefault="009325A1">
            <w:pPr>
              <w:widowControl/>
              <w:jc w:val="left"/>
              <w:rPr>
                <w:rFonts w:ascii="宋体" w:hAnsi="宋体" w:cs="宋体"/>
                <w:kern w:val="0"/>
                <w:sz w:val="22"/>
                <w:szCs w:val="22"/>
              </w:rPr>
            </w:pPr>
          </w:p>
        </w:tc>
        <w:tc>
          <w:tcPr>
            <w:tcW w:w="1134" w:type="dxa"/>
            <w:vMerge/>
            <w:vAlign w:val="center"/>
          </w:tcPr>
          <w:p w:rsidR="009325A1" w:rsidRDefault="009325A1">
            <w:pPr>
              <w:widowControl/>
              <w:jc w:val="left"/>
              <w:rPr>
                <w:rFonts w:ascii="宋体" w:hAnsi="宋体" w:cs="宋体"/>
                <w:kern w:val="0"/>
                <w:sz w:val="22"/>
                <w:szCs w:val="22"/>
              </w:rPr>
            </w:pPr>
          </w:p>
        </w:tc>
        <w:tc>
          <w:tcPr>
            <w:tcW w:w="1134" w:type="dxa"/>
            <w:vMerge/>
            <w:vAlign w:val="center"/>
          </w:tcPr>
          <w:p w:rsidR="009325A1" w:rsidRDefault="009325A1">
            <w:pPr>
              <w:widowControl/>
              <w:jc w:val="left"/>
              <w:rPr>
                <w:rFonts w:ascii="宋体" w:hAnsi="宋体" w:cs="宋体"/>
                <w:kern w:val="0"/>
                <w:sz w:val="22"/>
                <w:szCs w:val="22"/>
              </w:rPr>
            </w:pPr>
          </w:p>
        </w:tc>
        <w:tc>
          <w:tcPr>
            <w:tcW w:w="4820"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微技术在医疗健康产业中的应用（4）： 独居老年人监控装置</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医疗器械</w:t>
            </w:r>
          </w:p>
        </w:tc>
      </w:tr>
      <w:tr w:rsidR="009325A1" w:rsidTr="00B27660">
        <w:trPr>
          <w:cantSplit/>
          <w:trHeight w:val="649"/>
        </w:trPr>
        <w:tc>
          <w:tcPr>
            <w:tcW w:w="567"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21</w:t>
            </w:r>
          </w:p>
        </w:tc>
        <w:tc>
          <w:tcPr>
            <w:tcW w:w="141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LS201626</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于江                                                      （组委会成员）</w:t>
            </w:r>
          </w:p>
        </w:tc>
        <w:tc>
          <w:tcPr>
            <w:tcW w:w="708"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男</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博士</w:t>
            </w:r>
          </w:p>
        </w:tc>
        <w:tc>
          <w:tcPr>
            <w:tcW w:w="1134"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瑞典</w:t>
            </w:r>
          </w:p>
        </w:tc>
        <w:tc>
          <w:tcPr>
            <w:tcW w:w="4820" w:type="dxa"/>
            <w:shd w:val="clear" w:color="auto" w:fill="auto"/>
            <w:vAlign w:val="center"/>
          </w:tcPr>
          <w:p w:rsidR="009325A1" w:rsidRDefault="009325A1">
            <w:pPr>
              <w:widowControl/>
              <w:jc w:val="left"/>
              <w:rPr>
                <w:rFonts w:ascii="宋体" w:hAnsi="宋体" w:cs="宋体"/>
                <w:kern w:val="0"/>
                <w:sz w:val="22"/>
                <w:szCs w:val="22"/>
              </w:rPr>
            </w:pPr>
            <w:r>
              <w:rPr>
                <w:rFonts w:ascii="宋体" w:hAnsi="宋体" w:cs="宋体" w:hint="eastAsia"/>
                <w:kern w:val="0"/>
                <w:sz w:val="22"/>
                <w:szCs w:val="22"/>
              </w:rPr>
              <w:t>新型左心耳封堵装置</w:t>
            </w:r>
          </w:p>
        </w:tc>
        <w:tc>
          <w:tcPr>
            <w:tcW w:w="1843" w:type="dxa"/>
            <w:shd w:val="clear" w:color="auto" w:fill="auto"/>
            <w:vAlign w:val="center"/>
          </w:tcPr>
          <w:p w:rsidR="009325A1" w:rsidRDefault="009325A1">
            <w:pPr>
              <w:widowControl/>
              <w:jc w:val="center"/>
              <w:rPr>
                <w:rFonts w:ascii="宋体" w:hAnsi="宋体" w:cs="宋体"/>
                <w:kern w:val="0"/>
                <w:sz w:val="22"/>
                <w:szCs w:val="22"/>
              </w:rPr>
            </w:pPr>
            <w:r>
              <w:rPr>
                <w:rFonts w:ascii="宋体" w:hAnsi="宋体" w:cs="宋体" w:hint="eastAsia"/>
                <w:kern w:val="0"/>
                <w:sz w:val="22"/>
                <w:szCs w:val="22"/>
              </w:rPr>
              <w:t>医疗器械</w:t>
            </w:r>
          </w:p>
        </w:tc>
      </w:tr>
    </w:tbl>
    <w:p w:rsidR="00F87958" w:rsidRDefault="00F87958">
      <w:pPr>
        <w:rPr>
          <w:rFonts w:eastAsia="仿宋_GB2312"/>
          <w:sz w:val="32"/>
          <w:szCs w:val="32"/>
        </w:rPr>
      </w:pPr>
    </w:p>
    <w:p w:rsidR="00F87958" w:rsidRDefault="00F87958">
      <w:pPr>
        <w:rPr>
          <w:rFonts w:eastAsia="仿宋_GB2312"/>
          <w:sz w:val="32"/>
          <w:szCs w:val="32"/>
        </w:rPr>
      </w:pPr>
    </w:p>
    <w:p w:rsidR="00F87958" w:rsidRDefault="00C95231">
      <w:pPr>
        <w:rPr>
          <w:rFonts w:eastAsia="仿宋_GB2312"/>
          <w:sz w:val="32"/>
          <w:szCs w:val="32"/>
        </w:rPr>
      </w:pPr>
      <w:r>
        <w:rPr>
          <w:rFonts w:eastAsia="仿宋_GB2312" w:hint="eastAsia"/>
          <w:sz w:val="32"/>
          <w:szCs w:val="32"/>
        </w:rPr>
        <w:lastRenderedPageBreak/>
        <w:t>附件</w:t>
      </w:r>
      <w:r>
        <w:rPr>
          <w:rFonts w:eastAsia="仿宋_GB2312" w:hint="eastAsia"/>
          <w:sz w:val="32"/>
          <w:szCs w:val="32"/>
        </w:rPr>
        <w:t>3</w:t>
      </w:r>
      <w:r>
        <w:rPr>
          <w:rFonts w:eastAsia="仿宋_GB2312" w:hint="eastAsia"/>
          <w:sz w:val="32"/>
          <w:szCs w:val="32"/>
        </w:rPr>
        <w:t>：</w:t>
      </w:r>
    </w:p>
    <w:p w:rsidR="00F87958" w:rsidRDefault="00C95231">
      <w:pPr>
        <w:jc w:val="center"/>
        <w:rPr>
          <w:rFonts w:ascii="方正小标宋简体" w:eastAsia="方正小标宋简体"/>
          <w:sz w:val="36"/>
          <w:szCs w:val="36"/>
        </w:rPr>
      </w:pPr>
      <w:r>
        <w:rPr>
          <w:rFonts w:ascii="方正小标宋简体" w:eastAsia="方正小标宋简体" w:hint="eastAsia"/>
          <w:sz w:val="36"/>
          <w:szCs w:val="36"/>
        </w:rPr>
        <w:t>第二届中欧生命科学论坛会议回执</w:t>
      </w:r>
    </w:p>
    <w:p w:rsidR="00F87958" w:rsidRDefault="00F87958">
      <w:pPr>
        <w:rPr>
          <w:rFonts w:eastAsia="仿宋_GB2312"/>
          <w:sz w:val="32"/>
          <w:szCs w:val="32"/>
        </w:rPr>
      </w:pP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2972"/>
        <w:gridCol w:w="2183"/>
        <w:gridCol w:w="3345"/>
        <w:gridCol w:w="1559"/>
        <w:gridCol w:w="2376"/>
      </w:tblGrid>
      <w:tr w:rsidR="00F87958" w:rsidTr="00B27660">
        <w:trPr>
          <w:trHeight w:val="851"/>
        </w:trPr>
        <w:tc>
          <w:tcPr>
            <w:tcW w:w="1173" w:type="dxa"/>
            <w:shd w:val="clear" w:color="auto" w:fill="auto"/>
            <w:vAlign w:val="center"/>
          </w:tcPr>
          <w:p w:rsidR="00F87958" w:rsidRDefault="00C95231">
            <w:pPr>
              <w:widowControl/>
              <w:jc w:val="center"/>
              <w:rPr>
                <w:rFonts w:ascii="黑体" w:eastAsia="黑体" w:hAnsi="黑体" w:cs="宋体"/>
                <w:b/>
                <w:bCs/>
                <w:kern w:val="0"/>
                <w:sz w:val="24"/>
              </w:rPr>
            </w:pPr>
            <w:r>
              <w:rPr>
                <w:rFonts w:ascii="黑体" w:eastAsia="黑体" w:hAnsi="黑体" w:cs="宋体" w:hint="eastAsia"/>
                <w:b/>
                <w:bCs/>
                <w:kern w:val="0"/>
                <w:sz w:val="24"/>
              </w:rPr>
              <w:t>姓名</w:t>
            </w:r>
          </w:p>
        </w:tc>
        <w:tc>
          <w:tcPr>
            <w:tcW w:w="2972" w:type="dxa"/>
            <w:vAlign w:val="center"/>
          </w:tcPr>
          <w:p w:rsidR="00F87958" w:rsidRDefault="00C95231">
            <w:pPr>
              <w:widowControl/>
              <w:jc w:val="center"/>
              <w:rPr>
                <w:rFonts w:ascii="黑体" w:eastAsia="黑体" w:hAnsi="黑体" w:cs="宋体"/>
                <w:b/>
                <w:bCs/>
                <w:kern w:val="0"/>
                <w:sz w:val="24"/>
              </w:rPr>
            </w:pPr>
            <w:r>
              <w:rPr>
                <w:rFonts w:ascii="黑体" w:eastAsia="黑体" w:hAnsi="黑体" w:cs="宋体" w:hint="eastAsia"/>
                <w:b/>
                <w:bCs/>
                <w:kern w:val="0"/>
                <w:sz w:val="24"/>
              </w:rPr>
              <w:t>工作单位及职务</w:t>
            </w:r>
          </w:p>
        </w:tc>
        <w:tc>
          <w:tcPr>
            <w:tcW w:w="2183" w:type="dxa"/>
            <w:vAlign w:val="center"/>
          </w:tcPr>
          <w:p w:rsidR="00F87958" w:rsidRDefault="00C95231">
            <w:pPr>
              <w:widowControl/>
              <w:jc w:val="center"/>
              <w:rPr>
                <w:rFonts w:ascii="黑体" w:eastAsia="黑体" w:hAnsi="黑体" w:cs="宋体"/>
                <w:b/>
                <w:bCs/>
                <w:kern w:val="0"/>
                <w:sz w:val="24"/>
              </w:rPr>
            </w:pPr>
            <w:r>
              <w:rPr>
                <w:rFonts w:ascii="黑体" w:eastAsia="黑体" w:hAnsi="黑体" w:cs="宋体" w:hint="eastAsia"/>
                <w:b/>
                <w:bCs/>
                <w:kern w:val="0"/>
                <w:sz w:val="24"/>
              </w:rPr>
              <w:t>联系电话</w:t>
            </w:r>
          </w:p>
        </w:tc>
        <w:tc>
          <w:tcPr>
            <w:tcW w:w="3345" w:type="dxa"/>
            <w:shd w:val="clear" w:color="auto" w:fill="auto"/>
            <w:vAlign w:val="center"/>
          </w:tcPr>
          <w:p w:rsidR="00F87958" w:rsidRDefault="00C95231">
            <w:pPr>
              <w:widowControl/>
              <w:jc w:val="center"/>
              <w:rPr>
                <w:rFonts w:ascii="黑体" w:eastAsia="黑体" w:hAnsi="黑体" w:cs="宋体"/>
                <w:b/>
                <w:bCs/>
                <w:kern w:val="0"/>
                <w:sz w:val="24"/>
              </w:rPr>
            </w:pPr>
            <w:r>
              <w:rPr>
                <w:rFonts w:ascii="黑体" w:eastAsia="黑体" w:hAnsi="黑体" w:cs="宋体"/>
                <w:b/>
                <w:bCs/>
                <w:kern w:val="0"/>
                <w:sz w:val="24"/>
              </w:rPr>
              <w:t>电子邮箱</w:t>
            </w:r>
          </w:p>
        </w:tc>
        <w:tc>
          <w:tcPr>
            <w:tcW w:w="1559" w:type="dxa"/>
            <w:vAlign w:val="center"/>
          </w:tcPr>
          <w:p w:rsidR="00F87958" w:rsidRDefault="00F87958">
            <w:pPr>
              <w:widowControl/>
              <w:jc w:val="center"/>
              <w:rPr>
                <w:rFonts w:ascii="黑体" w:eastAsia="黑体" w:hAnsi="黑体" w:cs="宋体"/>
                <w:b/>
                <w:bCs/>
                <w:kern w:val="0"/>
                <w:sz w:val="24"/>
              </w:rPr>
            </w:pPr>
          </w:p>
          <w:p w:rsidR="00F87958" w:rsidRDefault="00C95231">
            <w:pPr>
              <w:widowControl/>
              <w:jc w:val="center"/>
              <w:rPr>
                <w:rFonts w:ascii="黑体" w:eastAsia="黑体" w:hAnsi="黑体" w:cs="宋体"/>
                <w:b/>
                <w:bCs/>
                <w:kern w:val="0"/>
                <w:sz w:val="24"/>
              </w:rPr>
            </w:pPr>
            <w:r>
              <w:rPr>
                <w:rFonts w:ascii="黑体" w:eastAsia="黑体" w:hAnsi="黑体" w:cs="宋体" w:hint="eastAsia"/>
                <w:b/>
                <w:bCs/>
                <w:kern w:val="0"/>
                <w:sz w:val="24"/>
              </w:rPr>
              <w:t>住宿要求</w:t>
            </w:r>
          </w:p>
          <w:p w:rsidR="00F87958" w:rsidRDefault="00F87958">
            <w:pPr>
              <w:widowControl/>
              <w:jc w:val="center"/>
              <w:rPr>
                <w:rFonts w:ascii="黑体" w:eastAsia="黑体" w:hAnsi="黑体" w:cs="宋体"/>
                <w:b/>
                <w:bCs/>
                <w:kern w:val="0"/>
                <w:sz w:val="24"/>
              </w:rPr>
            </w:pPr>
          </w:p>
        </w:tc>
        <w:tc>
          <w:tcPr>
            <w:tcW w:w="2376" w:type="dxa"/>
            <w:vAlign w:val="center"/>
          </w:tcPr>
          <w:p w:rsidR="00F87958" w:rsidRDefault="00C95231">
            <w:pPr>
              <w:widowControl/>
              <w:jc w:val="center"/>
              <w:rPr>
                <w:rFonts w:ascii="黑体" w:eastAsia="黑体" w:hAnsi="黑体" w:cs="宋体"/>
                <w:b/>
                <w:bCs/>
                <w:kern w:val="0"/>
                <w:sz w:val="24"/>
              </w:rPr>
            </w:pPr>
            <w:r>
              <w:rPr>
                <w:rFonts w:ascii="黑体" w:eastAsia="黑体" w:hAnsi="黑体" w:cs="宋体" w:hint="eastAsia"/>
                <w:b/>
                <w:bCs/>
                <w:kern w:val="0"/>
                <w:sz w:val="24"/>
              </w:rPr>
              <w:t>拟对接项目编号</w:t>
            </w:r>
          </w:p>
        </w:tc>
      </w:tr>
      <w:tr w:rsidR="00F87958" w:rsidTr="00B27660">
        <w:trPr>
          <w:trHeight w:val="851"/>
        </w:trPr>
        <w:tc>
          <w:tcPr>
            <w:tcW w:w="1173" w:type="dxa"/>
            <w:shd w:val="clear" w:color="auto" w:fill="auto"/>
            <w:vAlign w:val="center"/>
          </w:tcPr>
          <w:p w:rsidR="00F87958" w:rsidRDefault="00F87958">
            <w:pPr>
              <w:widowControl/>
              <w:jc w:val="center"/>
              <w:rPr>
                <w:rFonts w:ascii="黑体" w:eastAsia="黑体" w:hAnsi="黑体" w:cs="宋体"/>
                <w:b/>
                <w:bCs/>
                <w:kern w:val="0"/>
                <w:sz w:val="24"/>
              </w:rPr>
            </w:pPr>
          </w:p>
        </w:tc>
        <w:tc>
          <w:tcPr>
            <w:tcW w:w="2972" w:type="dxa"/>
            <w:vAlign w:val="center"/>
          </w:tcPr>
          <w:p w:rsidR="00F87958" w:rsidRDefault="00F87958">
            <w:pPr>
              <w:widowControl/>
              <w:jc w:val="center"/>
              <w:rPr>
                <w:rFonts w:ascii="黑体" w:eastAsia="黑体" w:hAnsi="黑体" w:cs="宋体"/>
                <w:b/>
                <w:bCs/>
                <w:kern w:val="0"/>
                <w:sz w:val="24"/>
              </w:rPr>
            </w:pPr>
          </w:p>
        </w:tc>
        <w:tc>
          <w:tcPr>
            <w:tcW w:w="2183" w:type="dxa"/>
            <w:vAlign w:val="center"/>
          </w:tcPr>
          <w:p w:rsidR="00F87958" w:rsidRDefault="00F87958">
            <w:pPr>
              <w:widowControl/>
              <w:jc w:val="center"/>
              <w:rPr>
                <w:rFonts w:ascii="仿宋_GB2312" w:eastAsia="仿宋_GB2312" w:hAnsi="宋体" w:cs="宋体"/>
                <w:kern w:val="0"/>
                <w:sz w:val="24"/>
              </w:rPr>
            </w:pPr>
          </w:p>
        </w:tc>
        <w:tc>
          <w:tcPr>
            <w:tcW w:w="3345" w:type="dxa"/>
            <w:shd w:val="clear" w:color="auto" w:fill="auto"/>
            <w:vAlign w:val="center"/>
          </w:tcPr>
          <w:p w:rsidR="00F87958" w:rsidRDefault="00F87958">
            <w:pPr>
              <w:widowControl/>
              <w:jc w:val="center"/>
              <w:rPr>
                <w:rFonts w:ascii="黑体" w:eastAsia="黑体" w:hAnsi="黑体" w:cs="宋体"/>
                <w:b/>
                <w:bCs/>
                <w:kern w:val="0"/>
                <w:sz w:val="24"/>
              </w:rPr>
            </w:pPr>
          </w:p>
        </w:tc>
        <w:tc>
          <w:tcPr>
            <w:tcW w:w="1559" w:type="dxa"/>
            <w:vAlign w:val="center"/>
          </w:tcPr>
          <w:p w:rsidR="00F87958" w:rsidRDefault="00F87958">
            <w:pPr>
              <w:widowControl/>
              <w:jc w:val="center"/>
              <w:rPr>
                <w:rFonts w:ascii="黑体" w:eastAsia="黑体" w:hAnsi="黑体" w:cs="宋体"/>
                <w:b/>
                <w:bCs/>
                <w:kern w:val="0"/>
                <w:sz w:val="24"/>
              </w:rPr>
            </w:pPr>
          </w:p>
        </w:tc>
        <w:tc>
          <w:tcPr>
            <w:tcW w:w="2376" w:type="dxa"/>
            <w:vAlign w:val="center"/>
          </w:tcPr>
          <w:p w:rsidR="00F87958" w:rsidRDefault="00F87958">
            <w:pPr>
              <w:widowControl/>
              <w:jc w:val="center"/>
              <w:rPr>
                <w:rFonts w:ascii="黑体" w:eastAsia="黑体" w:hAnsi="黑体" w:cs="宋体"/>
                <w:b/>
                <w:bCs/>
                <w:kern w:val="0"/>
                <w:sz w:val="24"/>
              </w:rPr>
            </w:pPr>
          </w:p>
        </w:tc>
      </w:tr>
      <w:tr w:rsidR="00F87958" w:rsidTr="00B27660">
        <w:trPr>
          <w:trHeight w:val="851"/>
        </w:trPr>
        <w:tc>
          <w:tcPr>
            <w:tcW w:w="1173" w:type="dxa"/>
            <w:shd w:val="clear" w:color="auto" w:fill="auto"/>
            <w:vAlign w:val="center"/>
          </w:tcPr>
          <w:p w:rsidR="00F87958" w:rsidRDefault="00F87958">
            <w:pPr>
              <w:widowControl/>
              <w:jc w:val="center"/>
              <w:rPr>
                <w:rFonts w:ascii="黑体" w:eastAsia="黑体" w:hAnsi="黑体" w:cs="宋体"/>
                <w:b/>
                <w:bCs/>
                <w:kern w:val="0"/>
                <w:sz w:val="24"/>
              </w:rPr>
            </w:pPr>
          </w:p>
        </w:tc>
        <w:tc>
          <w:tcPr>
            <w:tcW w:w="2972" w:type="dxa"/>
            <w:vAlign w:val="center"/>
          </w:tcPr>
          <w:p w:rsidR="00F87958" w:rsidRDefault="00F87958">
            <w:pPr>
              <w:widowControl/>
              <w:jc w:val="center"/>
              <w:rPr>
                <w:rFonts w:ascii="黑体" w:eastAsia="黑体" w:hAnsi="黑体" w:cs="宋体"/>
                <w:b/>
                <w:bCs/>
                <w:kern w:val="0"/>
                <w:sz w:val="24"/>
              </w:rPr>
            </w:pPr>
          </w:p>
        </w:tc>
        <w:tc>
          <w:tcPr>
            <w:tcW w:w="2183" w:type="dxa"/>
            <w:vAlign w:val="center"/>
          </w:tcPr>
          <w:p w:rsidR="00F87958" w:rsidRDefault="00F87958">
            <w:pPr>
              <w:widowControl/>
              <w:jc w:val="center"/>
              <w:rPr>
                <w:rFonts w:ascii="仿宋_GB2312" w:eastAsia="仿宋_GB2312" w:hAnsi="宋体" w:cs="宋体"/>
                <w:kern w:val="0"/>
                <w:sz w:val="24"/>
              </w:rPr>
            </w:pPr>
          </w:p>
        </w:tc>
        <w:tc>
          <w:tcPr>
            <w:tcW w:w="3345" w:type="dxa"/>
            <w:shd w:val="clear" w:color="auto" w:fill="auto"/>
            <w:vAlign w:val="center"/>
          </w:tcPr>
          <w:p w:rsidR="00F87958" w:rsidRDefault="00F87958">
            <w:pPr>
              <w:widowControl/>
              <w:jc w:val="center"/>
              <w:rPr>
                <w:rFonts w:ascii="黑体" w:eastAsia="黑体" w:hAnsi="黑体" w:cs="宋体"/>
                <w:b/>
                <w:bCs/>
                <w:kern w:val="0"/>
                <w:sz w:val="24"/>
              </w:rPr>
            </w:pPr>
          </w:p>
        </w:tc>
        <w:tc>
          <w:tcPr>
            <w:tcW w:w="1559" w:type="dxa"/>
            <w:vAlign w:val="center"/>
          </w:tcPr>
          <w:p w:rsidR="00F87958" w:rsidRDefault="00F87958">
            <w:pPr>
              <w:widowControl/>
              <w:jc w:val="center"/>
              <w:rPr>
                <w:rFonts w:ascii="黑体" w:eastAsia="黑体" w:hAnsi="黑体" w:cs="宋体"/>
                <w:b/>
                <w:bCs/>
                <w:kern w:val="0"/>
                <w:sz w:val="24"/>
              </w:rPr>
            </w:pPr>
          </w:p>
        </w:tc>
        <w:tc>
          <w:tcPr>
            <w:tcW w:w="2376" w:type="dxa"/>
            <w:vAlign w:val="center"/>
          </w:tcPr>
          <w:p w:rsidR="00F87958" w:rsidRDefault="00F87958">
            <w:pPr>
              <w:widowControl/>
              <w:jc w:val="center"/>
              <w:rPr>
                <w:rFonts w:ascii="黑体" w:eastAsia="黑体" w:hAnsi="黑体" w:cs="宋体"/>
                <w:b/>
                <w:bCs/>
                <w:kern w:val="0"/>
                <w:sz w:val="24"/>
              </w:rPr>
            </w:pPr>
          </w:p>
        </w:tc>
      </w:tr>
      <w:tr w:rsidR="00F87958" w:rsidTr="00B27660">
        <w:trPr>
          <w:trHeight w:val="851"/>
        </w:trPr>
        <w:tc>
          <w:tcPr>
            <w:tcW w:w="1173" w:type="dxa"/>
            <w:shd w:val="clear" w:color="auto" w:fill="auto"/>
            <w:vAlign w:val="center"/>
          </w:tcPr>
          <w:p w:rsidR="00F87958" w:rsidRDefault="00F87958">
            <w:pPr>
              <w:widowControl/>
              <w:jc w:val="center"/>
              <w:rPr>
                <w:rFonts w:ascii="黑体" w:eastAsia="黑体" w:hAnsi="黑体" w:cs="宋体"/>
                <w:b/>
                <w:bCs/>
                <w:kern w:val="0"/>
                <w:sz w:val="24"/>
              </w:rPr>
            </w:pPr>
          </w:p>
        </w:tc>
        <w:tc>
          <w:tcPr>
            <w:tcW w:w="2972" w:type="dxa"/>
            <w:vAlign w:val="center"/>
          </w:tcPr>
          <w:p w:rsidR="00F87958" w:rsidRDefault="00F87958">
            <w:pPr>
              <w:widowControl/>
              <w:jc w:val="center"/>
              <w:rPr>
                <w:rFonts w:ascii="黑体" w:eastAsia="黑体" w:hAnsi="黑体" w:cs="宋体"/>
                <w:b/>
                <w:bCs/>
                <w:kern w:val="0"/>
                <w:sz w:val="24"/>
              </w:rPr>
            </w:pPr>
          </w:p>
        </w:tc>
        <w:tc>
          <w:tcPr>
            <w:tcW w:w="2183" w:type="dxa"/>
            <w:vAlign w:val="center"/>
          </w:tcPr>
          <w:p w:rsidR="00F87958" w:rsidRDefault="00F87958">
            <w:pPr>
              <w:widowControl/>
              <w:jc w:val="center"/>
              <w:rPr>
                <w:rFonts w:ascii="仿宋_GB2312" w:eastAsia="仿宋_GB2312" w:hAnsi="宋体" w:cs="宋体"/>
                <w:kern w:val="0"/>
                <w:sz w:val="24"/>
              </w:rPr>
            </w:pPr>
          </w:p>
        </w:tc>
        <w:tc>
          <w:tcPr>
            <w:tcW w:w="3345" w:type="dxa"/>
            <w:shd w:val="clear" w:color="auto" w:fill="auto"/>
            <w:vAlign w:val="center"/>
          </w:tcPr>
          <w:p w:rsidR="00F87958" w:rsidRDefault="00F87958">
            <w:pPr>
              <w:widowControl/>
              <w:jc w:val="center"/>
              <w:rPr>
                <w:rFonts w:ascii="黑体" w:eastAsia="黑体" w:hAnsi="黑体" w:cs="宋体"/>
                <w:b/>
                <w:bCs/>
                <w:kern w:val="0"/>
                <w:sz w:val="24"/>
              </w:rPr>
            </w:pPr>
          </w:p>
        </w:tc>
        <w:tc>
          <w:tcPr>
            <w:tcW w:w="1559" w:type="dxa"/>
            <w:vAlign w:val="center"/>
          </w:tcPr>
          <w:p w:rsidR="00F87958" w:rsidRDefault="00F87958">
            <w:pPr>
              <w:widowControl/>
              <w:jc w:val="center"/>
              <w:rPr>
                <w:rFonts w:ascii="黑体" w:eastAsia="黑体" w:hAnsi="黑体" w:cs="宋体"/>
                <w:b/>
                <w:bCs/>
                <w:kern w:val="0"/>
                <w:sz w:val="24"/>
              </w:rPr>
            </w:pPr>
          </w:p>
        </w:tc>
        <w:tc>
          <w:tcPr>
            <w:tcW w:w="2376" w:type="dxa"/>
            <w:vAlign w:val="center"/>
          </w:tcPr>
          <w:p w:rsidR="00F87958" w:rsidRDefault="00F87958">
            <w:pPr>
              <w:widowControl/>
              <w:jc w:val="center"/>
              <w:rPr>
                <w:rFonts w:ascii="黑体" w:eastAsia="黑体" w:hAnsi="黑体" w:cs="宋体"/>
                <w:b/>
                <w:bCs/>
                <w:kern w:val="0"/>
                <w:sz w:val="24"/>
              </w:rPr>
            </w:pPr>
          </w:p>
        </w:tc>
      </w:tr>
      <w:tr w:rsidR="00F87958" w:rsidTr="00B27660">
        <w:trPr>
          <w:trHeight w:val="851"/>
        </w:trPr>
        <w:tc>
          <w:tcPr>
            <w:tcW w:w="1173" w:type="dxa"/>
            <w:shd w:val="clear" w:color="auto" w:fill="auto"/>
            <w:vAlign w:val="center"/>
          </w:tcPr>
          <w:p w:rsidR="00F87958" w:rsidRDefault="00F87958">
            <w:pPr>
              <w:widowControl/>
              <w:jc w:val="center"/>
              <w:rPr>
                <w:rFonts w:ascii="黑体" w:eastAsia="黑体" w:hAnsi="黑体" w:cs="宋体"/>
                <w:b/>
                <w:bCs/>
                <w:kern w:val="0"/>
                <w:sz w:val="24"/>
              </w:rPr>
            </w:pPr>
          </w:p>
        </w:tc>
        <w:tc>
          <w:tcPr>
            <w:tcW w:w="2972" w:type="dxa"/>
            <w:vAlign w:val="center"/>
          </w:tcPr>
          <w:p w:rsidR="00F87958" w:rsidRDefault="00F87958">
            <w:pPr>
              <w:widowControl/>
              <w:jc w:val="center"/>
              <w:rPr>
                <w:rFonts w:ascii="黑体" w:eastAsia="黑体" w:hAnsi="黑体" w:cs="宋体"/>
                <w:b/>
                <w:bCs/>
                <w:kern w:val="0"/>
                <w:sz w:val="24"/>
              </w:rPr>
            </w:pPr>
          </w:p>
        </w:tc>
        <w:tc>
          <w:tcPr>
            <w:tcW w:w="2183" w:type="dxa"/>
            <w:vAlign w:val="center"/>
          </w:tcPr>
          <w:p w:rsidR="00F87958" w:rsidRDefault="00F87958">
            <w:pPr>
              <w:widowControl/>
              <w:jc w:val="center"/>
              <w:rPr>
                <w:rFonts w:ascii="仿宋_GB2312" w:eastAsia="仿宋_GB2312" w:hAnsi="宋体" w:cs="宋体"/>
                <w:kern w:val="0"/>
                <w:sz w:val="24"/>
              </w:rPr>
            </w:pPr>
          </w:p>
        </w:tc>
        <w:tc>
          <w:tcPr>
            <w:tcW w:w="3345" w:type="dxa"/>
            <w:shd w:val="clear" w:color="auto" w:fill="auto"/>
            <w:vAlign w:val="center"/>
          </w:tcPr>
          <w:p w:rsidR="00F87958" w:rsidRDefault="00F87958">
            <w:pPr>
              <w:widowControl/>
              <w:jc w:val="center"/>
              <w:rPr>
                <w:rFonts w:ascii="黑体" w:eastAsia="黑体" w:hAnsi="黑体" w:cs="宋体"/>
                <w:b/>
                <w:bCs/>
                <w:kern w:val="0"/>
                <w:sz w:val="24"/>
              </w:rPr>
            </w:pPr>
          </w:p>
        </w:tc>
        <w:tc>
          <w:tcPr>
            <w:tcW w:w="1559" w:type="dxa"/>
            <w:vAlign w:val="center"/>
          </w:tcPr>
          <w:p w:rsidR="00F87958" w:rsidRDefault="00F87958">
            <w:pPr>
              <w:widowControl/>
              <w:jc w:val="center"/>
              <w:rPr>
                <w:rFonts w:ascii="黑体" w:eastAsia="黑体" w:hAnsi="黑体" w:cs="宋体"/>
                <w:b/>
                <w:bCs/>
                <w:kern w:val="0"/>
                <w:sz w:val="24"/>
              </w:rPr>
            </w:pPr>
          </w:p>
        </w:tc>
        <w:tc>
          <w:tcPr>
            <w:tcW w:w="2376" w:type="dxa"/>
            <w:vAlign w:val="center"/>
          </w:tcPr>
          <w:p w:rsidR="00F87958" w:rsidRDefault="00F87958">
            <w:pPr>
              <w:widowControl/>
              <w:jc w:val="center"/>
              <w:rPr>
                <w:rFonts w:ascii="黑体" w:eastAsia="黑体" w:hAnsi="黑体" w:cs="宋体"/>
                <w:b/>
                <w:bCs/>
                <w:kern w:val="0"/>
                <w:sz w:val="24"/>
              </w:rPr>
            </w:pPr>
          </w:p>
        </w:tc>
      </w:tr>
    </w:tbl>
    <w:p w:rsidR="00F87958" w:rsidRDefault="00C95231">
      <w:r>
        <w:t>注</w:t>
      </w:r>
      <w:r>
        <w:rPr>
          <w:rFonts w:hint="eastAsia"/>
        </w:rPr>
        <w:t>：</w:t>
      </w:r>
      <w:r>
        <w:rPr>
          <w:rFonts w:hint="eastAsia"/>
        </w:rPr>
        <w:t>1</w:t>
      </w:r>
      <w:r>
        <w:rPr>
          <w:rFonts w:hint="eastAsia"/>
        </w:rPr>
        <w:t>、如需住宿新地酒店，请填写“住宿要求”一栏（单住</w:t>
      </w:r>
      <w:proofErr w:type="gramStart"/>
      <w:r>
        <w:rPr>
          <w:rFonts w:hint="eastAsia"/>
        </w:rPr>
        <w:t>或标间合住</w:t>
      </w:r>
      <w:proofErr w:type="gramEnd"/>
      <w:r>
        <w:rPr>
          <w:rFonts w:hint="eastAsia"/>
        </w:rPr>
        <w:t>）。如不需住宿或自行安排</w:t>
      </w:r>
      <w:proofErr w:type="gramStart"/>
      <w:r>
        <w:rPr>
          <w:rFonts w:hint="eastAsia"/>
        </w:rPr>
        <w:t>住宿请</w:t>
      </w:r>
      <w:proofErr w:type="gramEnd"/>
      <w:r>
        <w:rPr>
          <w:rFonts w:hint="eastAsia"/>
        </w:rPr>
        <w:t>在“住宿要求”栏中填“无”。</w:t>
      </w:r>
    </w:p>
    <w:p w:rsidR="00F87958" w:rsidRDefault="00C95231">
      <w:pPr>
        <w:ind w:firstLineChars="200" w:firstLine="420"/>
      </w:pPr>
      <w:r>
        <w:rPr>
          <w:rFonts w:hint="eastAsia"/>
        </w:rPr>
        <w:t>2</w:t>
      </w:r>
      <w:r>
        <w:rPr>
          <w:rFonts w:hint="eastAsia"/>
        </w:rPr>
        <w:t>、参会人员如有对接项目，请在“拟对接项目”一栏中填写附件</w:t>
      </w:r>
      <w:r>
        <w:rPr>
          <w:rFonts w:hint="eastAsia"/>
        </w:rPr>
        <w:t>2</w:t>
      </w:r>
      <w:r>
        <w:rPr>
          <w:rFonts w:hint="eastAsia"/>
        </w:rPr>
        <w:t>中的项目编号，组委会将安排对接。</w:t>
      </w:r>
    </w:p>
    <w:p w:rsidR="00F87958" w:rsidRDefault="00C95231">
      <w:pPr>
        <w:ind w:firstLineChars="200" w:firstLine="420"/>
        <w:rPr>
          <w:rFonts w:hint="eastAsia"/>
        </w:rPr>
      </w:pPr>
      <w:r>
        <w:rPr>
          <w:rFonts w:hint="eastAsia"/>
        </w:rPr>
        <w:t>3</w:t>
      </w:r>
      <w:r>
        <w:rPr>
          <w:rFonts w:hint="eastAsia"/>
        </w:rPr>
        <w:t>、新地酒店乘车线路：</w:t>
      </w:r>
      <w:r>
        <w:t>地铁</w:t>
      </w:r>
      <w:r>
        <w:t>2</w:t>
      </w:r>
      <w:r>
        <w:t>号线仙林中心站下</w:t>
      </w:r>
      <w:r>
        <w:t>2</w:t>
      </w:r>
      <w:r>
        <w:t>号出口步行</w:t>
      </w:r>
      <w:proofErr w:type="gramStart"/>
      <w:r>
        <w:t>至学典路口</w:t>
      </w:r>
      <w:proofErr w:type="gramEnd"/>
      <w:r>
        <w:t>朝北方向步行</w:t>
      </w:r>
      <w:r>
        <w:rPr>
          <w:rFonts w:hint="eastAsia"/>
        </w:rPr>
        <w:t>10</w:t>
      </w:r>
      <w:r>
        <w:rPr>
          <w:rFonts w:hint="eastAsia"/>
        </w:rPr>
        <w:t>分钟</w:t>
      </w:r>
      <w:r>
        <w:t>即可</w:t>
      </w:r>
      <w:r w:rsidR="003622DC">
        <w:rPr>
          <w:rFonts w:hint="eastAsia"/>
        </w:rPr>
        <w:t>。</w:t>
      </w:r>
      <w:bookmarkStart w:id="1" w:name="_GoBack"/>
      <w:bookmarkEnd w:id="1"/>
    </w:p>
    <w:p w:rsidR="00F87958" w:rsidRDefault="00F87958"/>
    <w:sectPr w:rsidR="00F87958" w:rsidSect="00B27660">
      <w:pgSz w:w="16838" w:h="11906" w:orient="landscape"/>
      <w:pgMar w:top="1588" w:right="1701" w:bottom="1418" w:left="170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ABE" w:rsidRDefault="00A71ABE">
      <w:r>
        <w:separator/>
      </w:r>
    </w:p>
  </w:endnote>
  <w:endnote w:type="continuationSeparator" w:id="0">
    <w:p w:rsidR="00A71ABE" w:rsidRDefault="00A7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58" w:rsidRDefault="00C95231">
    <w:pPr>
      <w:pStyle w:val="a4"/>
      <w:jc w:val="center"/>
      <w:rPr>
        <w:sz w:val="28"/>
        <w:szCs w:val="28"/>
      </w:rPr>
    </w:pPr>
    <w:r>
      <w:rPr>
        <w:rFonts w:hint="eastAsia"/>
        <w:sz w:val="28"/>
        <w:szCs w:val="28"/>
      </w:rPr>
      <w:t>—</w:t>
    </w:r>
    <w:r w:rsidR="00B27660">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3622DC" w:rsidRPr="003622DC">
      <w:rPr>
        <w:noProof/>
        <w:sz w:val="28"/>
        <w:szCs w:val="28"/>
        <w:lang w:val="zh-CN"/>
      </w:rPr>
      <w:t>8</w:t>
    </w:r>
    <w:r>
      <w:rPr>
        <w:sz w:val="28"/>
        <w:szCs w:val="28"/>
      </w:rPr>
      <w:fldChar w:fldCharType="end"/>
    </w:r>
    <w:r w:rsidR="00B27660">
      <w:rPr>
        <w:rFonts w:hint="eastAsia"/>
        <w:sz w:val="28"/>
        <w:szCs w:val="28"/>
      </w:rPr>
      <w:t xml:space="preserve"> </w:t>
    </w:r>
    <w:r>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ABE" w:rsidRDefault="00A71ABE">
      <w:r>
        <w:separator/>
      </w:r>
    </w:p>
  </w:footnote>
  <w:footnote w:type="continuationSeparator" w:id="0">
    <w:p w:rsidR="00A71ABE" w:rsidRDefault="00A71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C0AAF"/>
    <w:multiLevelType w:val="singleLevel"/>
    <w:tmpl w:val="573C0AAF"/>
    <w:lvl w:ilvl="0">
      <w:start w:val="1"/>
      <w:numFmt w:val="decimal"/>
      <w:suff w:val="nothing"/>
      <w:lvlText w:val="%1、"/>
      <w:lvlJc w:val="left"/>
    </w:lvl>
  </w:abstractNum>
  <w:abstractNum w:abstractNumId="1">
    <w:nsid w:val="574BF772"/>
    <w:multiLevelType w:val="singleLevel"/>
    <w:tmpl w:val="574BF772"/>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E2"/>
    <w:rsid w:val="000851C6"/>
    <w:rsid w:val="00095F62"/>
    <w:rsid w:val="000D7A75"/>
    <w:rsid w:val="0019375A"/>
    <w:rsid w:val="0021756E"/>
    <w:rsid w:val="0024023B"/>
    <w:rsid w:val="00260D56"/>
    <w:rsid w:val="002C3EEC"/>
    <w:rsid w:val="00326678"/>
    <w:rsid w:val="003622DC"/>
    <w:rsid w:val="00467E70"/>
    <w:rsid w:val="00471B53"/>
    <w:rsid w:val="004E744E"/>
    <w:rsid w:val="00567437"/>
    <w:rsid w:val="00601CC9"/>
    <w:rsid w:val="006032DA"/>
    <w:rsid w:val="00694C77"/>
    <w:rsid w:val="006E34D9"/>
    <w:rsid w:val="006E598E"/>
    <w:rsid w:val="00702874"/>
    <w:rsid w:val="00721B0E"/>
    <w:rsid w:val="0072444B"/>
    <w:rsid w:val="007877E0"/>
    <w:rsid w:val="008035D0"/>
    <w:rsid w:val="00812D64"/>
    <w:rsid w:val="008153F5"/>
    <w:rsid w:val="008379E2"/>
    <w:rsid w:val="00857443"/>
    <w:rsid w:val="009325A1"/>
    <w:rsid w:val="009863EB"/>
    <w:rsid w:val="00A44A94"/>
    <w:rsid w:val="00A71ABE"/>
    <w:rsid w:val="00AB529B"/>
    <w:rsid w:val="00AF4C62"/>
    <w:rsid w:val="00B27660"/>
    <w:rsid w:val="00B46706"/>
    <w:rsid w:val="00B62E90"/>
    <w:rsid w:val="00B80107"/>
    <w:rsid w:val="00B83504"/>
    <w:rsid w:val="00BD53BA"/>
    <w:rsid w:val="00C065AD"/>
    <w:rsid w:val="00C20FEA"/>
    <w:rsid w:val="00C53EDF"/>
    <w:rsid w:val="00C90AA9"/>
    <w:rsid w:val="00C95231"/>
    <w:rsid w:val="00D236B9"/>
    <w:rsid w:val="00D659CC"/>
    <w:rsid w:val="00DC1C76"/>
    <w:rsid w:val="00E100F2"/>
    <w:rsid w:val="00E51054"/>
    <w:rsid w:val="00E900F9"/>
    <w:rsid w:val="00EE3765"/>
    <w:rsid w:val="00F014BB"/>
    <w:rsid w:val="00F46D4F"/>
    <w:rsid w:val="00F61C97"/>
    <w:rsid w:val="00F87958"/>
    <w:rsid w:val="00FA511A"/>
    <w:rsid w:val="0E145628"/>
    <w:rsid w:val="2B59786A"/>
    <w:rsid w:val="4B0E3F83"/>
    <w:rsid w:val="6AC51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jc w:val="left"/>
    </w:pPr>
    <w:rPr>
      <w:rFonts w:ascii="Calibri" w:hAnsi="Calibri"/>
      <w:kern w:val="0"/>
      <w:sz w:val="24"/>
      <w:szCs w:val="22"/>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paragraph" w:customStyle="1" w:styleId="1">
    <w:name w:val="列出段落1"/>
    <w:basedOn w:val="a"/>
    <w:uiPriority w:val="99"/>
    <w:unhideWhenUsed/>
    <w:pPr>
      <w:ind w:firstLineChars="200" w:firstLine="420"/>
    </w:pPr>
  </w:style>
  <w:style w:type="paragraph" w:customStyle="1" w:styleId="Default">
    <w:name w:val="Default"/>
    <w:pPr>
      <w:widowControl w:val="0"/>
      <w:autoSpaceDE w:val="0"/>
      <w:autoSpaceDN w:val="0"/>
      <w:adjustRightInd w:val="0"/>
    </w:pPr>
    <w:rPr>
      <w:rFonts w:ascii="黑体" w:eastAsia="黑体" w:hAnsi="Calibri" w:cs="黑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jc w:val="left"/>
    </w:pPr>
    <w:rPr>
      <w:rFonts w:ascii="Calibri" w:hAnsi="Calibri"/>
      <w:kern w:val="0"/>
      <w:sz w:val="24"/>
      <w:szCs w:val="22"/>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paragraph" w:customStyle="1" w:styleId="1">
    <w:name w:val="列出段落1"/>
    <w:basedOn w:val="a"/>
    <w:uiPriority w:val="99"/>
    <w:unhideWhenUsed/>
    <w:pPr>
      <w:ind w:firstLineChars="200" w:firstLine="420"/>
    </w:pPr>
  </w:style>
  <w:style w:type="paragraph" w:customStyle="1" w:styleId="Default">
    <w:name w:val="Default"/>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ast-talents@vip.163.com"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张颖</cp:lastModifiedBy>
  <cp:revision>5</cp:revision>
  <cp:lastPrinted>2016-06-13T07:50:00Z</cp:lastPrinted>
  <dcterms:created xsi:type="dcterms:W3CDTF">2016-06-13T07:41:00Z</dcterms:created>
  <dcterms:modified xsi:type="dcterms:W3CDTF">2016-06-13T07:50:00Z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